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7A92" w14:textId="77777777" w:rsidR="00FE34E6" w:rsidRDefault="000E2837">
      <w:pPr>
        <w:pStyle w:val="A5"/>
        <w:rPr>
          <w:rFonts w:ascii="GenYoGothic TW M" w:eastAsia="GenYoGothic TW M" w:hAnsi="GenYoGothic TW M" w:cs="GenYoGothic TW M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1273127" wp14:editId="779569B9">
            <wp:simplePos x="0" y="0"/>
            <wp:positionH relativeFrom="column">
              <wp:posOffset>1840864</wp:posOffset>
            </wp:positionH>
            <wp:positionV relativeFrom="line">
              <wp:posOffset>-217170</wp:posOffset>
            </wp:positionV>
            <wp:extent cx="3086100" cy="968375"/>
            <wp:effectExtent l="0" t="0" r="0" b="0"/>
            <wp:wrapNone/>
            <wp:docPr id="1073741825" name="officeArt object" descr="描述 : 描述 : Macintosh HD:Users:mac:Desktop:未命名-1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描述 : 描述 : Macintosh HD:Users:mac:Desktop:未命名-1-01.png" descr="描述 : 描述 : Macintosh HD:Users:mac:Desktop:未命名-1-0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68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6A3138C" w14:textId="77777777" w:rsidR="00FE34E6" w:rsidRDefault="00FE34E6">
      <w:pPr>
        <w:pStyle w:val="A5"/>
        <w:rPr>
          <w:rFonts w:ascii="GenYoGothic TW M" w:eastAsia="GenYoGothic TW M" w:hAnsi="GenYoGothic TW M" w:cs="GenYoGothic TW M"/>
        </w:rPr>
      </w:pPr>
    </w:p>
    <w:p w14:paraId="4931B9E6" w14:textId="0AAB0306" w:rsidR="00FE34E6" w:rsidRDefault="000E2837">
      <w:pPr>
        <w:pStyle w:val="A5"/>
        <w:jc w:val="center"/>
        <w:rPr>
          <w:rFonts w:ascii="GenYoGothic TW M" w:eastAsia="GenYoGothic TW M" w:hAnsi="GenYoGothic TW M" w:cs="GenYoGothic TW M"/>
          <w:sz w:val="32"/>
          <w:szCs w:val="32"/>
        </w:rPr>
      </w:pPr>
      <w:r>
        <w:rPr>
          <w:rFonts w:ascii="GenYoGothic TW M" w:eastAsia="GenYoGothic TW M" w:hAnsi="GenYoGothic TW M" w:cs="GenYoGothic TW M"/>
          <w:sz w:val="32"/>
          <w:szCs w:val="32"/>
        </w:rPr>
        <w:t>11</w:t>
      </w:r>
      <w:r w:rsidR="008452C2">
        <w:rPr>
          <w:rFonts w:ascii="GenYoGothic TW M" w:eastAsia="GenYoGothic TW M" w:hAnsi="GenYoGothic TW M" w:cs="GenYoGothic TW M"/>
          <w:sz w:val="32"/>
          <w:szCs w:val="32"/>
        </w:rPr>
        <w:t>1</w:t>
      </w:r>
      <w:r>
        <w:rPr>
          <w:rFonts w:ascii="GenYoGothic TW M" w:eastAsia="GenYoGothic TW M" w:hAnsi="GenYoGothic TW M" w:cs="GenYoGothic TW M"/>
          <w:sz w:val="32"/>
          <w:szCs w:val="32"/>
          <w:lang w:val="zh-TW"/>
        </w:rPr>
        <w:t>學年度富邦人壽大專籃球聯賽</w:t>
      </w:r>
      <w:r>
        <w:rPr>
          <w:rFonts w:ascii="GenYoGothic TW M" w:eastAsia="GenYoGothic TW M" w:hAnsi="GenYoGothic TW M" w:cs="GenYoGothic TW M"/>
          <w:sz w:val="32"/>
          <w:szCs w:val="32"/>
        </w:rPr>
        <w:t>-</w:t>
      </w:r>
      <w:r>
        <w:rPr>
          <w:rFonts w:ascii="GenYoGothic TW M" w:eastAsia="GenYoGothic TW M" w:hAnsi="GenYoGothic TW M" w:cs="GenYoGothic TW M"/>
          <w:sz w:val="32"/>
          <w:szCs w:val="32"/>
          <w:shd w:val="clear" w:color="auto" w:fill="FFFF00"/>
          <w:lang w:val="zh-TW"/>
        </w:rPr>
        <w:t>校園媒體證</w:t>
      </w:r>
      <w:r>
        <w:rPr>
          <w:rFonts w:ascii="GenYoGothic TW M" w:eastAsia="GenYoGothic TW M" w:hAnsi="GenYoGothic TW M" w:cs="GenYoGothic TW M"/>
          <w:sz w:val="32"/>
          <w:szCs w:val="32"/>
          <w:lang w:val="zh-TW"/>
        </w:rPr>
        <w:t>申請規範</w:t>
      </w:r>
    </w:p>
    <w:p w14:paraId="13B596CE" w14:textId="50D33F84" w:rsidR="00FE34E6" w:rsidRDefault="000E283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kern w:val="0"/>
        </w:rPr>
      </w:pPr>
      <w:r>
        <w:rPr>
          <w:rFonts w:ascii="GenYoGothic TW M" w:eastAsia="GenYoGothic TW M" w:hAnsi="GenYoGothic TW M" w:cs="GenYoGothic TW M"/>
          <w:kern w:val="0"/>
        </w:rPr>
        <w:t>11</w:t>
      </w:r>
      <w:r w:rsidR="008452C2">
        <w:rPr>
          <w:rFonts w:ascii="GenYoGothic TW M" w:eastAsia="GenYoGothic TW M" w:hAnsi="GenYoGothic TW M" w:cs="GenYoGothic TW M"/>
          <w:kern w:val="0"/>
        </w:rPr>
        <w:t>1</w:t>
      </w:r>
      <w:r>
        <w:rPr>
          <w:rFonts w:ascii="GenYoGothic TW M" w:eastAsia="GenYoGothic TW M" w:hAnsi="GenYoGothic TW M" w:cs="GenYoGothic TW M"/>
          <w:kern w:val="0"/>
          <w:lang w:val="zh-TW"/>
        </w:rPr>
        <w:t>學年度富邦人壽</w:t>
      </w:r>
      <w:r>
        <w:rPr>
          <w:rFonts w:ascii="GenYoGothic TW M" w:eastAsia="GenYoGothic TW M" w:hAnsi="GenYoGothic TW M" w:cs="GenYoGothic TW M"/>
          <w:kern w:val="0"/>
        </w:rPr>
        <w:t>UBA</w:t>
      </w:r>
      <w:r>
        <w:rPr>
          <w:rFonts w:ascii="GenYoGothic TW M" w:eastAsia="GenYoGothic TW M" w:hAnsi="GenYoGothic TW M" w:cs="GenYoGothic TW M"/>
          <w:kern w:val="0"/>
          <w:lang w:val="zh-TW"/>
        </w:rPr>
        <w:t>大專籃球聯賽公開一級賽事，因應相關防疫措施及提升整體賽事品質，將進行人員管制，</w:t>
      </w:r>
      <w:r w:rsidR="00B73FBA">
        <w:rPr>
          <w:rFonts w:ascii="GenYoGothic TW M" w:eastAsia="GenYoGothic TW M" w:hAnsi="GenYoGothic TW M" w:cs="GenYoGothic TW M"/>
          <w:kern w:val="0"/>
          <w:lang w:val="zh-TW"/>
        </w:rPr>
        <w:t>採</w:t>
      </w:r>
      <w:r w:rsidR="00B73FBA" w:rsidRPr="007D1636">
        <w:rPr>
          <w:rFonts w:ascii="GenYoGothic TW M" w:eastAsia="GenYoGothic TW M" w:hAnsi="GenYoGothic TW M" w:cs="GenYoGothic TW M"/>
          <w:b/>
          <w:bCs/>
          <w:color w:val="0070C0"/>
          <w:kern w:val="0"/>
          <w:u w:val="single" w:color="0433FF"/>
          <w:lang w:val="zh-TW"/>
        </w:rPr>
        <w:t>憑證入場</w:t>
      </w:r>
      <w:r>
        <w:rPr>
          <w:rFonts w:ascii="GenYoGothic TW M" w:eastAsia="GenYoGothic TW M" w:hAnsi="GenYoGothic TW M" w:cs="GenYoGothic TW M"/>
          <w:kern w:val="0"/>
          <w:lang w:val="zh-TW"/>
        </w:rPr>
        <w:t>。煩請先行提供資料，協助製作</w:t>
      </w:r>
      <w:r w:rsidR="00BE7139">
        <w:rPr>
          <w:rFonts w:ascii="GenYoGothic TW M" w:eastAsia="GenYoGothic TW M" w:hAnsi="GenYoGothic TW M" w:cs="GenYoGothic TW M" w:hint="eastAsia"/>
          <w:kern w:val="0"/>
          <w:lang w:val="zh-TW"/>
        </w:rPr>
        <w:t>校園</w:t>
      </w:r>
      <w:r>
        <w:rPr>
          <w:rFonts w:ascii="GenYoGothic TW M" w:eastAsia="GenYoGothic TW M" w:hAnsi="GenYoGothic TW M" w:cs="GenYoGothic TW M"/>
          <w:kern w:val="0"/>
          <w:lang w:val="zh-TW"/>
        </w:rPr>
        <w:t xml:space="preserve">媒體證並安排接待事宜，謝謝。 </w:t>
      </w:r>
    </w:p>
    <w:p w14:paraId="3867260B" w14:textId="77777777" w:rsidR="00FE34E6" w:rsidRDefault="00FE34E6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kern w:val="0"/>
        </w:rPr>
      </w:pPr>
    </w:p>
    <w:p w14:paraId="682B393A" w14:textId="365C74AE" w:rsidR="00FE34E6" w:rsidRPr="001E6C6B" w:rsidRDefault="00EE450F" w:rsidP="00EE450F">
      <w:pPr>
        <w:pStyle w:val="A5"/>
        <w:widowControl/>
        <w:shd w:val="clear" w:color="auto" w:fill="FFFFFF"/>
        <w:ind w:left="425" w:hangingChars="177" w:hanging="425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>
        <w:rPr>
          <w:rFonts w:ascii="GenYoGothic TW M" w:eastAsia="GenYoGothic TW M" w:hAnsi="GenYoGothic TW M" w:cs="GenYoGothic TW M" w:hint="eastAsia"/>
          <w:color w:val="000000" w:themeColor="text1"/>
          <w:kern w:val="0"/>
          <w:u w:color="C00000"/>
          <w:lang w:val="zh-TW"/>
        </w:rPr>
        <w:t>一、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限各校所屬校園媒體申請，每單位限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</w:rPr>
        <w:t>2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張，申請採不記名制，每次入場仍</w:t>
      </w:r>
      <w:r w:rsidR="00BE7139">
        <w:rPr>
          <w:rFonts w:ascii="GenYoGothic TW M" w:eastAsia="GenYoGothic TW M" w:hAnsi="GenYoGothic TW M" w:cs="GenYoGothic TW M" w:hint="eastAsia"/>
          <w:color w:val="000000" w:themeColor="text1"/>
          <w:kern w:val="0"/>
          <w:u w:color="C00000"/>
          <w:lang w:val="zh-TW"/>
        </w:rPr>
        <w:t>憑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須</w:t>
      </w:r>
      <w:r w:rsidR="00BE7139">
        <w:rPr>
          <w:rFonts w:ascii="GenYoGothic TW M" w:eastAsia="GenYoGothic TW M" w:hAnsi="GenYoGothic TW M" w:cs="GenYoGothic TW M" w:hint="eastAsia"/>
          <w:color w:val="000000" w:themeColor="text1"/>
          <w:kern w:val="0"/>
          <w:u w:color="C00000"/>
          <w:lang w:val="zh-TW"/>
        </w:rPr>
        <w:t>學生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證</w:t>
      </w:r>
      <w:r w:rsidR="00BE7139">
        <w:rPr>
          <w:rFonts w:ascii="GenYoGothic TW M" w:eastAsia="GenYoGothic TW M" w:hAnsi="GenYoGothic TW M" w:cs="GenYoGothic TW M" w:hint="eastAsia"/>
          <w:color w:val="000000" w:themeColor="text1"/>
          <w:kern w:val="0"/>
          <w:u w:color="C00000"/>
          <w:lang w:val="zh-TW"/>
        </w:rPr>
        <w:t>或單位證明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進行個別登記。</w:t>
      </w:r>
    </w:p>
    <w:p w14:paraId="5D3F5FFA" w14:textId="7ED91B40" w:rsidR="00FE34E6" w:rsidRPr="001E6C6B" w:rsidRDefault="00EE450F" w:rsidP="00EE450F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>
        <w:rPr>
          <w:rFonts w:ascii="GenYoGothic TW M" w:eastAsia="GenYoGothic TW M" w:hAnsi="GenYoGothic TW M" w:cs="GenYoGothic TW M" w:hint="eastAsia"/>
          <w:color w:val="000000" w:themeColor="text1"/>
          <w:kern w:val="0"/>
          <w:u w:color="C00000"/>
          <w:lang w:val="zh-TW"/>
        </w:rPr>
        <w:t>二、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申請單位請務必</w:t>
      </w:r>
      <w:r w:rsidR="000E2837" w:rsidRPr="007D1636">
        <w:rPr>
          <w:rFonts w:ascii="GenYoGothic TW M" w:eastAsia="GenYoGothic TW M" w:hAnsi="GenYoGothic TW M" w:cs="GenYoGothic TW M"/>
          <w:b/>
          <w:bCs/>
          <w:color w:val="0070C0"/>
          <w:kern w:val="0"/>
          <w:u w:val="single"/>
          <w:lang w:val="zh-TW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檢附預計採訪名單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，現場登記會進行核對確認。</w:t>
      </w:r>
    </w:p>
    <w:p w14:paraId="6351E7F7" w14:textId="608DDAC8" w:rsidR="00FE34E6" w:rsidRPr="001E6C6B" w:rsidRDefault="00EE450F" w:rsidP="00EE450F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>
        <w:rPr>
          <w:rFonts w:ascii="GenYoGothic TW M" w:eastAsia="GenYoGothic TW M" w:hAnsi="GenYoGothic TW M" w:cs="GenYoGothic TW M" w:hint="eastAsia"/>
          <w:color w:val="000000" w:themeColor="text1"/>
          <w:kern w:val="0"/>
          <w:u w:color="C00000"/>
          <w:lang w:val="zh-TW"/>
        </w:rPr>
        <w:t>三、</w:t>
      </w:r>
      <w:r w:rsidR="000E2837"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C00000"/>
          <w:lang w:val="zh-TW"/>
        </w:rPr>
        <w:t>採訪期間請各單位自行投保，比賽場地由主辦單位辦理公共意外責任險。</w:t>
      </w:r>
    </w:p>
    <w:p w14:paraId="583CC905" w14:textId="7F9B730E" w:rsidR="00FE34E6" w:rsidRDefault="00EE450F" w:rsidP="00EE450F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lang w:val="zh-TW"/>
        </w:rPr>
      </w:pPr>
      <w:r>
        <w:rPr>
          <w:rFonts w:ascii="GenYoGothic TW M" w:eastAsia="GenYoGothic TW M" w:hAnsi="GenYoGothic TW M" w:cs="GenYoGothic TW M" w:hint="eastAsia"/>
          <w:lang w:val="zh-TW"/>
        </w:rPr>
        <w:t>四、</w:t>
      </w:r>
      <w:r w:rsidR="000E2837">
        <w:rPr>
          <w:rFonts w:ascii="GenYoGothic TW M" w:eastAsia="GenYoGothic TW M" w:hAnsi="GenYoGothic TW M" w:cs="GenYoGothic TW M"/>
          <w:lang w:val="zh-TW"/>
        </w:rPr>
        <w:t>申請時程：</w:t>
      </w:r>
    </w:p>
    <w:tbl>
      <w:tblPr>
        <w:tblStyle w:val="TableNormal"/>
        <w:tblW w:w="103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2"/>
        <w:gridCol w:w="8225"/>
      </w:tblGrid>
      <w:tr w:rsidR="00FE34E6" w14:paraId="482F17AB" w14:textId="77777777">
        <w:trPr>
          <w:trHeight w:val="35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899F0" w14:textId="77777777" w:rsidR="00FE34E6" w:rsidRDefault="000E2837">
            <w:pPr>
              <w:pStyle w:val="A5"/>
              <w:jc w:val="center"/>
            </w:pPr>
            <w:r>
              <w:rPr>
                <w:rFonts w:ascii="GenYoGothic TW M" w:eastAsia="GenYoGothic TW M" w:hAnsi="GenYoGothic TW M" w:cs="GenYoGothic TW M"/>
                <w:lang w:val="zh-TW"/>
              </w:rPr>
              <w:t>時間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64CDB" w14:textId="77777777" w:rsidR="00FE34E6" w:rsidRDefault="000E2837">
            <w:pPr>
              <w:pStyle w:val="A5"/>
              <w:jc w:val="center"/>
            </w:pPr>
            <w:r>
              <w:rPr>
                <w:rFonts w:ascii="GenYoGothic TW M" w:eastAsia="GenYoGothic TW M" w:hAnsi="GenYoGothic TW M" w:cs="GenYoGothic TW M"/>
                <w:lang w:val="zh-TW"/>
              </w:rPr>
              <w:t>項目</w:t>
            </w:r>
          </w:p>
        </w:tc>
      </w:tr>
      <w:tr w:rsidR="00FE34E6" w14:paraId="1B0FBF6F" w14:textId="77777777">
        <w:trPr>
          <w:trHeight w:val="35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BD81B" w14:textId="1D0C96BA" w:rsidR="00FE34E6" w:rsidRDefault="000E2837">
            <w:pPr>
              <w:pStyle w:val="10"/>
              <w:spacing w:line="20" w:lineRule="atLeast"/>
              <w:jc w:val="center"/>
            </w:pPr>
            <w:r>
              <w:rPr>
                <w:rFonts w:ascii="GenYoGothic TW M" w:eastAsia="GenYoGothic TW M" w:hAnsi="GenYoGothic TW M" w:cs="GenYoGothic TW M"/>
                <w:kern w:val="0"/>
              </w:rPr>
              <w:t>1</w:t>
            </w:r>
            <w:r w:rsidR="00103DF0">
              <w:rPr>
                <w:rFonts w:ascii="GenYoGothic TW M" w:eastAsia="GenYoGothic TW M" w:hAnsi="GenYoGothic TW M" w:cs="GenYoGothic TW M"/>
                <w:kern w:val="0"/>
              </w:rPr>
              <w:t>0</w:t>
            </w:r>
            <w:r>
              <w:rPr>
                <w:rFonts w:ascii="GenYoGothic TW M" w:eastAsia="GenYoGothic TW M" w:hAnsi="GenYoGothic TW M" w:cs="GenYoGothic TW M" w:hint="eastAsia"/>
                <w:kern w:val="0"/>
              </w:rPr>
              <w:t>/</w:t>
            </w:r>
            <w:r w:rsidR="00103DF0">
              <w:rPr>
                <w:rFonts w:ascii="GenYoGothic TW M" w:eastAsia="GenYoGothic TW M" w:hAnsi="GenYoGothic TW M" w:cs="GenYoGothic TW M"/>
                <w:kern w:val="0"/>
              </w:rPr>
              <w:t>28</w:t>
            </w:r>
            <w:r>
              <w:rPr>
                <w:rFonts w:ascii="GenYoGothic TW M" w:eastAsia="GenYoGothic TW M" w:hAnsi="GenYoGothic TW M" w:cs="GenYoGothic TW M"/>
                <w:kern w:val="0"/>
                <w:lang w:val="zh-TW"/>
              </w:rPr>
              <w:t>（五）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E6D9B" w14:textId="77777777" w:rsidR="00FE34E6" w:rsidRDefault="000E2837">
            <w:pPr>
              <w:pStyle w:val="10"/>
              <w:spacing w:line="20" w:lineRule="atLeast"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kern w:val="0"/>
                <w:lang w:val="zh-TW"/>
              </w:rPr>
              <w:t>至中午</w:t>
            </w:r>
            <w:r>
              <w:rPr>
                <w:rFonts w:ascii="GenYoGothic TW M" w:eastAsia="GenYoGothic TW M" w:hAnsi="GenYoGothic TW M" w:cs="GenYoGothic TW M"/>
                <w:b/>
                <w:bCs/>
                <w:kern w:val="0"/>
              </w:rPr>
              <w:t>12</w:t>
            </w:r>
            <w:r>
              <w:rPr>
                <w:rFonts w:ascii="GenYoGothic TW M" w:eastAsia="GenYoGothic TW M" w:hAnsi="GenYoGothic TW M" w:cs="GenYoGothic TW M"/>
                <w:b/>
                <w:bCs/>
                <w:kern w:val="0"/>
                <w:lang w:val="zh-TW"/>
              </w:rPr>
              <w:t>時申請截止</w:t>
            </w:r>
          </w:p>
        </w:tc>
      </w:tr>
      <w:tr w:rsidR="00FE34E6" w14:paraId="3FCFBED1" w14:textId="77777777">
        <w:trPr>
          <w:trHeight w:val="350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FBCEC" w14:textId="6CC126BB" w:rsidR="00FE34E6" w:rsidRDefault="000E2837">
            <w:pPr>
              <w:pStyle w:val="10"/>
              <w:spacing w:line="20" w:lineRule="atLeast"/>
              <w:jc w:val="center"/>
            </w:pPr>
            <w:r>
              <w:rPr>
                <w:rFonts w:ascii="GenYoGothic TW M" w:eastAsia="GenYoGothic TW M" w:hAnsi="GenYoGothic TW M" w:cs="GenYoGothic TW M"/>
                <w:kern w:val="0"/>
              </w:rPr>
              <w:t>10/</w:t>
            </w:r>
            <w:r w:rsidR="00103DF0">
              <w:rPr>
                <w:rFonts w:ascii="GenYoGothic TW M" w:eastAsia="GenYoGothic TW M" w:hAnsi="GenYoGothic TW M" w:cs="GenYoGothic TW M"/>
                <w:kern w:val="0"/>
              </w:rPr>
              <w:t>31</w:t>
            </w:r>
            <w:r>
              <w:rPr>
                <w:rFonts w:ascii="GenYoGothic TW M" w:eastAsia="GenYoGothic TW M" w:hAnsi="GenYoGothic TW M" w:cs="GenYoGothic TW M"/>
                <w:kern w:val="0"/>
                <w:lang w:val="zh-TW"/>
              </w:rPr>
              <w:t>（</w:t>
            </w:r>
            <w:r w:rsidR="00103DF0">
              <w:rPr>
                <w:rFonts w:ascii="GenYoGothic TW M" w:eastAsia="GenYoGothic TW M" w:hAnsi="GenYoGothic TW M" w:cs="GenYoGothic TW M" w:hint="eastAsia"/>
                <w:kern w:val="0"/>
                <w:lang w:val="zh-TW"/>
              </w:rPr>
              <w:t>一</w:t>
            </w:r>
            <w:r>
              <w:rPr>
                <w:rFonts w:ascii="GenYoGothic TW M" w:eastAsia="GenYoGothic TW M" w:hAnsi="GenYoGothic TW M" w:cs="GenYoGothic TW M"/>
                <w:kern w:val="0"/>
                <w:lang w:val="zh-TW"/>
              </w:rPr>
              <w:t>）</w:t>
            </w:r>
          </w:p>
        </w:tc>
        <w:tc>
          <w:tcPr>
            <w:tcW w:w="8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F7B08" w14:textId="77777777" w:rsidR="00FE34E6" w:rsidRDefault="000E2837">
            <w:pPr>
              <w:pStyle w:val="10"/>
              <w:spacing w:line="20" w:lineRule="atLeast"/>
              <w:jc w:val="center"/>
            </w:pPr>
            <w:r>
              <w:rPr>
                <w:rFonts w:ascii="GenYoGothic TW M" w:eastAsia="GenYoGothic TW M" w:hAnsi="GenYoGothic TW M" w:cs="GenYoGothic TW M"/>
                <w:kern w:val="0"/>
                <w:lang w:val="zh-TW"/>
              </w:rPr>
              <w:t>通知審核結果，</w:t>
            </w:r>
            <w:r>
              <w:rPr>
                <w:rFonts w:ascii="GenYoGothic TW M" w:eastAsia="GenYoGothic TW M" w:hAnsi="GenYoGothic TW M" w:cs="GenYoGothic TW M"/>
                <w:lang w:val="zh-TW"/>
              </w:rPr>
              <w:t>未通過者不另行通知。</w:t>
            </w:r>
          </w:p>
        </w:tc>
      </w:tr>
    </w:tbl>
    <w:p w14:paraId="4552EE5B" w14:textId="77777777" w:rsidR="00FE34E6" w:rsidRDefault="00FE34E6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kern w:val="0"/>
        </w:rPr>
      </w:pPr>
    </w:p>
    <w:p w14:paraId="198EF6A6" w14:textId="0823189D" w:rsidR="00FE34E6" w:rsidRDefault="00EE450F" w:rsidP="00EE450F">
      <w:pPr>
        <w:pStyle w:val="10"/>
        <w:rPr>
          <w:rFonts w:ascii="GenYoGothic TW M" w:eastAsia="GenYoGothic TW M" w:hAnsi="GenYoGothic TW M" w:cs="GenYoGothic TW M"/>
          <w:shd w:val="clear" w:color="auto" w:fill="D8D8D8"/>
          <w:lang w:val="zh-TW"/>
        </w:rPr>
      </w:pPr>
      <w:r w:rsidRPr="00EE450F">
        <w:rPr>
          <w:rFonts w:ascii="GenYoGothic TW M" w:eastAsia="GenYoGothic TW M" w:hAnsi="GenYoGothic TW M" w:cs="GenYoGothic TW M" w:hint="eastAsia"/>
          <w:shd w:val="clear" w:color="auto" w:fill="D8D8D8"/>
          <w:lang w:val="zh-TW"/>
        </w:rPr>
        <w:t>五、</w:t>
      </w:r>
      <w:r w:rsidR="000E2837">
        <w:rPr>
          <w:rFonts w:ascii="GenYoGothic TW M" w:eastAsia="GenYoGothic TW M" w:hAnsi="GenYoGothic TW M" w:cs="GenYoGothic TW M" w:hint="eastAsia"/>
          <w:shd w:val="clear" w:color="auto" w:fill="D8D8D8"/>
          <w:lang w:val="zh-TW"/>
        </w:rPr>
        <w:t>申</w:t>
      </w:r>
      <w:r w:rsidR="000E2837">
        <w:rPr>
          <w:rFonts w:ascii="GenYoGothic TW M" w:eastAsia="GenYoGothic TW M" w:hAnsi="GenYoGothic TW M" w:cs="GenYoGothic TW M"/>
          <w:shd w:val="clear" w:color="auto" w:fill="D8D8D8"/>
          <w:lang w:val="zh-TW"/>
        </w:rPr>
        <w:t>請及使用規定：</w:t>
      </w:r>
    </w:p>
    <w:p w14:paraId="1C98ECC3" w14:textId="1E16F23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u w:color="C00000"/>
          <w:lang w:val="zh-TW"/>
        </w:rPr>
        <w:t>各單位申請之</w:t>
      </w:r>
      <w:r w:rsidR="00BE7139">
        <w:rPr>
          <w:rFonts w:ascii="GenYoGothic TW M" w:eastAsia="GenYoGothic TW M" w:hAnsi="GenYoGothic TW M" w:cs="GenYoGothic TW M" w:hint="eastAsia"/>
          <w:color w:val="000000" w:themeColor="text1"/>
          <w:u w:color="C00000"/>
          <w:lang w:val="zh-TW"/>
        </w:rPr>
        <w:t>校園</w:t>
      </w:r>
      <w:r w:rsidRPr="001E6C6B">
        <w:rPr>
          <w:rFonts w:ascii="GenYoGothic TW M" w:eastAsia="GenYoGothic TW M" w:hAnsi="GenYoGothic TW M" w:cs="GenYoGothic TW M" w:hint="eastAsia"/>
          <w:color w:val="000000" w:themeColor="text1"/>
          <w:u w:color="C00000"/>
          <w:lang w:val="zh-TW"/>
        </w:rPr>
        <w:t>媒</w:t>
      </w:r>
      <w:r w:rsidRPr="001E6C6B">
        <w:rPr>
          <w:rFonts w:ascii="GenYoGothic TW M" w:eastAsia="GenYoGothic TW M" w:hAnsi="GenYoGothic TW M" w:cs="GenYoGothic TW M"/>
          <w:color w:val="000000" w:themeColor="text1"/>
          <w:u w:color="C00000"/>
          <w:lang w:val="zh-TW"/>
        </w:rPr>
        <w:t>體證，不得轉讓或租、借予其他單位使用。</w:t>
      </w:r>
    </w:p>
    <w:p w14:paraId="31BFBFFE" w14:textId="7F4A299D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主辦單位發放之</w:t>
      </w:r>
      <w:r w:rsidR="00BE7139">
        <w:rPr>
          <w:rFonts w:ascii="GenYoGothic TW M" w:eastAsia="GenYoGothic TW M" w:hAnsi="GenYoGothic TW M" w:cs="GenYoGothic TW M" w:hint="eastAsia"/>
          <w:color w:val="000000" w:themeColor="text1"/>
          <w:lang w:val="zh-TW"/>
        </w:rPr>
        <w:t>校園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媒體證，</w:t>
      </w:r>
      <w:r w:rsidRPr="00EE450F">
        <w:rPr>
          <w:rFonts w:ascii="GenYoGothic TW M" w:eastAsia="GenYoGothic TW M" w:hAnsi="GenYoGothic TW M" w:cs="GenYoGothic TW M"/>
          <w:color w:val="000000" w:themeColor="text1"/>
          <w:lang w:val="zh-TW"/>
        </w:rPr>
        <w:t>為</w:t>
      </w:r>
      <w:r w:rsidRPr="00EE450F">
        <w:rPr>
          <w:rFonts w:ascii="GenYoGothic TW M" w:eastAsia="GenYoGothic TW M" w:hAnsi="GenYoGothic TW M" w:cs="GenYoGothic TW M"/>
          <w:color w:val="000000" w:themeColor="text1"/>
        </w:rPr>
        <w:t>11</w:t>
      </w:r>
      <w:r w:rsidR="00BE7139" w:rsidRPr="00EE450F">
        <w:rPr>
          <w:rFonts w:ascii="GenYoGothic TW M" w:eastAsia="GenYoGothic TW M" w:hAnsi="GenYoGothic TW M" w:cs="GenYoGothic TW M"/>
          <w:color w:val="000000" w:themeColor="text1"/>
        </w:rPr>
        <w:t>1</w:t>
      </w:r>
      <w:r w:rsidRPr="00EE450F">
        <w:rPr>
          <w:rFonts w:ascii="GenYoGothic TW M" w:eastAsia="GenYoGothic TW M" w:hAnsi="GenYoGothic TW M" w:cs="GenYoGothic TW M"/>
          <w:color w:val="000000" w:themeColor="text1"/>
          <w:lang w:val="zh-TW"/>
        </w:rPr>
        <w:t>學年度富邦人壽</w:t>
      </w:r>
      <w:r w:rsidRPr="00EE450F">
        <w:rPr>
          <w:rFonts w:ascii="GenYoGothic TW M" w:eastAsia="GenYoGothic TW M" w:hAnsi="GenYoGothic TW M" w:cs="GenYoGothic TW M"/>
          <w:color w:val="000000" w:themeColor="text1"/>
        </w:rPr>
        <w:t>UBA</w:t>
      </w:r>
      <w:r w:rsidR="00EE450F">
        <w:rPr>
          <w:rFonts w:ascii="GenYoGothic TW M" w:eastAsia="GenYoGothic TW M" w:hAnsi="GenYoGothic TW M" w:cs="GenYoGothic TW M" w:hint="eastAsia"/>
          <w:color w:val="000000" w:themeColor="text1"/>
        </w:rPr>
        <w:t>公開一級</w:t>
      </w:r>
      <w:r w:rsidR="00BE7139" w:rsidRPr="00EE450F">
        <w:rPr>
          <w:rFonts w:ascii="GenYoGothic TW M" w:eastAsia="GenYoGothic TW M" w:hAnsi="GenYoGothic TW M" w:cs="GenYoGothic TW M" w:hint="eastAsia"/>
          <w:color w:val="000000" w:themeColor="text1"/>
        </w:rPr>
        <w:t>預賽及複賽階段使用，決賽需另行申請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請務必妥善保管</w:t>
      </w:r>
      <w:r w:rsidR="00FC5DC4">
        <w:rPr>
          <w:rFonts w:ascii="GenYoGothic TW M" w:eastAsia="GenYoGothic TW M" w:hAnsi="GenYoGothic TW M" w:cs="GenYoGothic TW M" w:hint="eastAsia"/>
          <w:color w:val="000000" w:themeColor="text1"/>
          <w:lang w:val="zh-TW"/>
        </w:rPr>
        <w:t>，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若遺失或損毀，申請補發需酌收新台幣貳佰元整，且原證件立即失效。</w:t>
      </w:r>
    </w:p>
    <w:p w14:paraId="2435543C" w14:textId="246A4BB4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E6C6B">
        <w:rPr>
          <w:rFonts w:ascii="GenYoGothic TW M" w:eastAsia="GenYoGothic TW M" w:hAnsi="GenYoGothic TW M" w:cs="GenYoGothic TW M" w:hint="eastAsia"/>
          <w:color w:val="000000" w:themeColor="text1"/>
          <w:u w:color="0433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於</w:t>
      </w:r>
      <w:r w:rsidRPr="001E6C6B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比賽場館進出及進行採訪，</w:t>
      </w:r>
      <w:r w:rsidR="00BE7139" w:rsidRPr="00EE450F">
        <w:rPr>
          <w:rFonts w:ascii="GenYoGothic TW M" w:eastAsia="GenYoGothic TW M" w:hAnsi="GenYoGothic TW M" w:cs="GenYoGothic TW M" w:hint="eastAsia"/>
          <w:color w:val="000000" w:themeColor="text1"/>
          <w:u w:color="0433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須一併出示學生證或單位證明，並</w:t>
      </w:r>
      <w:r w:rsidRPr="00EE450F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請務必全程佩戴</w:t>
      </w:r>
      <w:r w:rsidR="00BE7139" w:rsidRPr="00EE450F">
        <w:rPr>
          <w:rFonts w:ascii="GenYoGothic TW M" w:eastAsia="GenYoGothic TW M" w:hAnsi="GenYoGothic TW M" w:cs="GenYoGothic TW M" w:hint="eastAsia"/>
          <w:color w:val="000000" w:themeColor="text1"/>
          <w:u w:color="0433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校園</w:t>
      </w:r>
      <w:r w:rsidRPr="00EE450F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媒體證。</w:t>
      </w:r>
    </w:p>
    <w:p w14:paraId="2CED36EC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如有攝影需求，請於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現場憑證領取攝影背心，並於離場前歸還。</w:t>
      </w:r>
    </w:p>
    <w:p w14:paraId="2360CD42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採訪及拍攝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不得影響賽事</w:t>
      </w:r>
      <w:r w:rsidRPr="001E6C6B">
        <w:rPr>
          <w:rFonts w:ascii="GenYoGothic TW M" w:eastAsia="GenYoGothic TW M" w:hAnsi="GenYoGothic TW M" w:cs="GenYoGothic TW M"/>
          <w:color w:val="000000" w:themeColor="text1"/>
          <w:u w:color="0433FF"/>
          <w:lang w:val="zh-TW"/>
        </w:rPr>
        <w:t>進行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、球隊訓練，亦不得進入球員休息室。</w:t>
      </w:r>
    </w:p>
    <w:p w14:paraId="53AF286E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不得進行全程錄影、球賽直播（手機直播或</w:t>
      </w:r>
      <w:r w:rsidRPr="001E6C6B">
        <w:rPr>
          <w:rFonts w:ascii="GenYoGothic TW M" w:eastAsia="GenYoGothic TW M" w:hAnsi="GenYoGothic TW M" w:cs="GenYoGothic TW M"/>
          <w:color w:val="000000" w:themeColor="text1"/>
        </w:rPr>
        <w:t>Live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連線等）以及</w:t>
      </w:r>
      <w:r w:rsidRPr="001E6C6B">
        <w:rPr>
          <w:rFonts w:ascii="GenYoGothic TW M" w:eastAsia="GenYoGothic TW M" w:hAnsi="GenYoGothic TW M" w:cs="GenYoGothic TW M"/>
          <w:color w:val="000000" w:themeColor="text1"/>
        </w:rPr>
        <w:t>VOD</w:t>
      </w: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上傳。</w:t>
      </w:r>
    </w:p>
    <w:p w14:paraId="01AEDA6F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持證者於進場後，必須配合主辦單位引導安排及相關規範。</w:t>
      </w:r>
    </w:p>
    <w:p w14:paraId="2BFE78F7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u w:color="C00000"/>
          <w:lang w:val="zh-TW"/>
        </w:rPr>
        <w:t>因現場座位有限，恕無法提供媒體室或工作座位席，請勿私自佔用。</w:t>
      </w:r>
    </w:p>
    <w:p w14:paraId="5C736EC0" w14:textId="77777777" w:rsidR="00FE34E6" w:rsidRPr="001E6C6B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如持證者違反以上規定，經查證屬實，主辦單位有權收回媒體證、立即停止相關權利，且恕不予補發。</w:t>
      </w:r>
    </w:p>
    <w:p w14:paraId="536CB67B" w14:textId="77777777" w:rsidR="00FE34E6" w:rsidRDefault="000E2837">
      <w:pPr>
        <w:pStyle w:val="A5"/>
        <w:widowControl/>
        <w:numPr>
          <w:ilvl w:val="0"/>
          <w:numId w:val="5"/>
        </w:numPr>
        <w:shd w:val="clear" w:color="auto" w:fill="FFFFFF"/>
        <w:rPr>
          <w:rFonts w:ascii="GenYoGothic TW M" w:eastAsia="GenYoGothic TW M" w:hAnsi="GenYoGothic TW M" w:cs="GenYoGothic TW M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lang w:val="zh-TW"/>
        </w:rPr>
        <w:t>申請此證代表同意以上規範，如有任何爭議，主辦單位保留最終解釋及決定之權</w:t>
      </w:r>
      <w:r>
        <w:rPr>
          <w:rFonts w:ascii="GenYoGothic TW M" w:eastAsia="GenYoGothic TW M" w:hAnsi="GenYoGothic TW M" w:cs="GenYoGothic TW M"/>
          <w:lang w:val="zh-TW"/>
        </w:rPr>
        <w:t>利。</w:t>
      </w:r>
    </w:p>
    <w:p w14:paraId="0CA17AC2" w14:textId="77777777" w:rsidR="00FE34E6" w:rsidRDefault="00FE34E6">
      <w:pPr>
        <w:pStyle w:val="A5"/>
        <w:widowControl/>
        <w:shd w:val="clear" w:color="auto" w:fill="FFFFFF"/>
        <w:ind w:left="480"/>
        <w:rPr>
          <w:rFonts w:ascii="GenYoGothic TW M" w:eastAsia="GenYoGothic TW M" w:hAnsi="GenYoGothic TW M" w:cs="GenYoGothic TW M"/>
        </w:rPr>
      </w:pPr>
    </w:p>
    <w:p w14:paraId="29EF116F" w14:textId="46AF4628" w:rsidR="00FE34E6" w:rsidRPr="00A676E6" w:rsidRDefault="00EE450F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  <w:lang w:val="zh-TW"/>
        </w:rPr>
      </w:pPr>
      <w:r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  <w:lang w:val="zh-TW"/>
        </w:rPr>
        <w:t>六、</w:t>
      </w:r>
      <w:r w:rsidR="000E2837" w:rsidRPr="00A676E6"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  <w:lang w:val="zh-TW"/>
        </w:rPr>
        <w:t>攝影相關規範</w:t>
      </w:r>
      <w:r w:rsidR="000E2837" w:rsidRPr="00A676E6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  <w:lang w:val="zh-TW"/>
        </w:rPr>
        <w:t>請</w:t>
      </w:r>
      <w:r w:rsidR="000E2837" w:rsidRPr="00A676E6"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  <w:lang w:val="zh-TW"/>
        </w:rPr>
        <w:t>參照附件</w:t>
      </w:r>
      <w:r w:rsidR="000E2837" w:rsidRPr="00A676E6"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</w:rPr>
        <w:t xml:space="preserve"> </w:t>
      </w:r>
      <w:r w:rsidR="000E2837" w:rsidRPr="00A676E6"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  <w:lang w:val="zh-TW"/>
        </w:rPr>
        <w:t>「</w:t>
      </w:r>
      <w:r w:rsidR="002E6FC1" w:rsidRPr="00A676E6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</w:rPr>
        <w:t>大專籃球運動聯賽現場拍攝規範同意書</w:t>
      </w:r>
      <w:r w:rsidR="000E2837" w:rsidRPr="00A676E6"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  <w:lang w:val="zh-TW"/>
        </w:rPr>
        <w:t>」。</w:t>
      </w:r>
    </w:p>
    <w:p w14:paraId="4D3634DB" w14:textId="77777777" w:rsidR="005644E7" w:rsidRDefault="005644E7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  <w:lang w:val="zh-TW"/>
        </w:rPr>
      </w:pPr>
    </w:p>
    <w:p w14:paraId="3410C4BE" w14:textId="6DFE012A" w:rsidR="005644E7" w:rsidRPr="00A676E6" w:rsidRDefault="00B73FBA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pct15" w:color="auto" w:fill="FFFFFF"/>
        </w:rPr>
      </w:pPr>
      <w:r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  <w:lang w:val="zh-TW"/>
        </w:rPr>
        <w:t>七</w:t>
      </w:r>
      <w:r w:rsidR="005644E7" w:rsidRPr="00A676E6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  <w:lang w:val="zh-TW"/>
        </w:rPr>
        <w:t>、轉播畫面使用請參照附件「大專體總轉播畫面及圖文授權使用辦法」</w:t>
      </w:r>
      <w:r w:rsidR="001E6C6B" w:rsidRPr="00A676E6">
        <w:rPr>
          <w:rFonts w:ascii="GenYoGothic TW M" w:eastAsia="GenYoGothic TW M" w:hAnsi="GenYoGothic TW M" w:cs="GenYoGothic TW M" w:hint="eastAsia"/>
          <w:color w:val="222222"/>
          <w:kern w:val="0"/>
          <w:u w:color="222222"/>
          <w:shd w:val="pct15" w:color="auto" w:fill="FFFFFF"/>
          <w:lang w:val="zh-TW"/>
        </w:rPr>
        <w:t>。</w:t>
      </w:r>
    </w:p>
    <w:p w14:paraId="2CD26A69" w14:textId="77777777" w:rsidR="00B73FBA" w:rsidRDefault="00B73FBA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kern w:val="0"/>
          <w:shd w:val="clear" w:color="auto" w:fill="D8D8D8"/>
          <w:lang w:val="zh-TW"/>
        </w:rPr>
      </w:pPr>
    </w:p>
    <w:p w14:paraId="705B82F6" w14:textId="39B9ED53" w:rsidR="00FE34E6" w:rsidRPr="005644E7" w:rsidRDefault="00B73FBA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color w:val="222222"/>
          <w:kern w:val="0"/>
          <w:u w:color="222222"/>
          <w:shd w:val="clear" w:color="auto" w:fill="D8D8D8"/>
        </w:rPr>
      </w:pPr>
      <w:r>
        <w:rPr>
          <w:rFonts w:ascii="GenYoGothic TW M" w:eastAsia="GenYoGothic TW M" w:hAnsi="GenYoGothic TW M" w:cs="GenYoGothic TW M" w:hint="eastAsia"/>
          <w:kern w:val="0"/>
          <w:shd w:val="clear" w:color="auto" w:fill="D8D8D8"/>
          <w:lang w:val="zh-TW"/>
        </w:rPr>
        <w:t>八</w:t>
      </w:r>
      <w:r w:rsidR="000E2837">
        <w:rPr>
          <w:rFonts w:ascii="GenYoGothic TW M" w:eastAsia="GenYoGothic TW M" w:hAnsi="GenYoGothic TW M" w:cs="GenYoGothic TW M"/>
          <w:kern w:val="0"/>
          <w:shd w:val="clear" w:color="auto" w:fill="D8D8D8"/>
          <w:lang w:val="zh-TW"/>
        </w:rPr>
        <w:t>、相關防疫規定：</w:t>
      </w:r>
    </w:p>
    <w:p w14:paraId="01BC11BB" w14:textId="77777777" w:rsidR="00FE34E6" w:rsidRDefault="000E2837">
      <w:pPr>
        <w:pStyle w:val="A5"/>
        <w:widowControl/>
        <w:numPr>
          <w:ilvl w:val="0"/>
          <w:numId w:val="7"/>
        </w:numPr>
        <w:shd w:val="clear" w:color="auto" w:fill="FFFFFF"/>
        <w:rPr>
          <w:rFonts w:ascii="GenYoGothic TW M" w:eastAsia="GenYoGothic TW M" w:hAnsi="GenYoGothic TW M" w:cs="GenYoGothic TW M"/>
          <w:lang w:val="zh-TW"/>
        </w:rPr>
      </w:pPr>
      <w:r>
        <w:rPr>
          <w:rFonts w:ascii="GenYoGothic TW M" w:eastAsia="GenYoGothic TW M" w:hAnsi="GenYoGothic TW M" w:cs="GenYoGothic TW M"/>
          <w:kern w:val="0"/>
          <w:lang w:val="zh-TW"/>
        </w:rPr>
        <w:t>若有額溫</w:t>
      </w:r>
      <w:r>
        <w:rPr>
          <w:rFonts w:ascii="GenYoGothic TW M" w:eastAsia="GenYoGothic TW M" w:hAnsi="GenYoGothic TW M" w:cs="GenYoGothic TW M"/>
          <w:kern w:val="0"/>
        </w:rPr>
        <w:t>37.5</w:t>
      </w:r>
      <w:r>
        <w:rPr>
          <w:rFonts w:ascii="GenYoGothic TW M" w:eastAsia="GenYoGothic TW M" w:hAnsi="GenYoGothic TW M" w:cs="GenYoGothic TW M"/>
          <w:kern w:val="0"/>
          <w:lang w:val="zh-TW"/>
        </w:rPr>
        <w:t>度之發燒或呼吸道症狀（咳嗽、病理學顯示肺炎）者禁止進入。</w:t>
      </w:r>
    </w:p>
    <w:p w14:paraId="31A5B3E1" w14:textId="3D3C2E4F" w:rsidR="00B245DB" w:rsidRPr="00B245DB" w:rsidRDefault="00B245DB" w:rsidP="00B245DB">
      <w:pPr>
        <w:pStyle w:val="A5"/>
        <w:numPr>
          <w:ilvl w:val="0"/>
          <w:numId w:val="7"/>
        </w:numPr>
        <w:rPr>
          <w:rFonts w:ascii="GenYoGothic TW M" w:eastAsia="GenYoGothic TW M" w:hAnsi="GenYoGothic TW M" w:cs="GenYoGothic TW M" w:hint="eastAsia"/>
          <w:color w:val="000000" w:themeColor="text1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245DB">
        <w:rPr>
          <w:rFonts w:ascii="GenYoGothic TW M" w:eastAsia="GenYoGothic TW M" w:hAnsi="GenYoGothic TW M" w:cs="GenYoGothic TW M" w:hint="eastAsia"/>
          <w:color w:val="000000" w:themeColor="text1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均需配合承辦學校、場館及賽事相關防疫規定。</w:t>
      </w:r>
    </w:p>
    <w:p w14:paraId="666674E8" w14:textId="412488ED" w:rsidR="00FE34E6" w:rsidRPr="001E6C6B" w:rsidRDefault="000E2837">
      <w:pPr>
        <w:pStyle w:val="A5"/>
        <w:widowControl/>
        <w:numPr>
          <w:ilvl w:val="0"/>
          <w:numId w:val="7"/>
        </w:numPr>
        <w:shd w:val="clear" w:color="auto" w:fill="FFFFFF"/>
        <w:rPr>
          <w:rFonts w:ascii="GenYoGothic TW M" w:eastAsia="GenYoGothic TW M" w:hAnsi="GenYoGothic TW M" w:cs="GenYoGothic TW M"/>
          <w:color w:val="000000" w:themeColor="text1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kern w:val="0"/>
          <w:u w:color="222222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務必全程佩戴口罩。</w:t>
      </w:r>
    </w:p>
    <w:p w14:paraId="039FD289" w14:textId="77777777" w:rsidR="00FE34E6" w:rsidRDefault="000E2837">
      <w:pPr>
        <w:pStyle w:val="A5"/>
        <w:widowControl/>
        <w:numPr>
          <w:ilvl w:val="0"/>
          <w:numId w:val="7"/>
        </w:numPr>
        <w:shd w:val="clear" w:color="auto" w:fill="FFFFFF"/>
        <w:rPr>
          <w:rFonts w:ascii="GenYoGothic TW M" w:eastAsia="GenYoGothic TW M" w:hAnsi="GenYoGothic TW M" w:cs="GenYoGothic TW M"/>
          <w:lang w:val="zh-TW"/>
        </w:rPr>
      </w:pPr>
      <w:r w:rsidRPr="001E6C6B">
        <w:rPr>
          <w:rFonts w:ascii="GenYoGothic TW M" w:eastAsia="GenYoGothic TW M" w:hAnsi="GenYoGothic TW M" w:cs="GenYoGothic TW M"/>
          <w:color w:val="000000" w:themeColor="text1"/>
          <w:kern w:val="0"/>
          <w:lang w:val="zh-TW"/>
        </w:rPr>
        <w:t>場內禁止</w:t>
      </w:r>
      <w:r>
        <w:rPr>
          <w:rFonts w:ascii="GenYoGothic TW M" w:eastAsia="GenYoGothic TW M" w:hAnsi="GenYoGothic TW M" w:cs="GenYoGothic TW M"/>
          <w:kern w:val="0"/>
          <w:lang w:val="zh-TW"/>
        </w:rPr>
        <w:t>飲食，可飲水。</w:t>
      </w:r>
    </w:p>
    <w:p w14:paraId="255C749D" w14:textId="77777777" w:rsidR="00FE34E6" w:rsidRDefault="000E2837">
      <w:pPr>
        <w:pStyle w:val="A5"/>
        <w:widowControl/>
        <w:numPr>
          <w:ilvl w:val="0"/>
          <w:numId w:val="7"/>
        </w:numPr>
        <w:shd w:val="clear" w:color="auto" w:fill="FFFFFF"/>
        <w:rPr>
          <w:rFonts w:ascii="GenYoGothic TW M" w:eastAsia="GenYoGothic TW M" w:hAnsi="GenYoGothic TW M" w:cs="GenYoGothic TW M"/>
          <w:lang w:val="zh-TW"/>
        </w:rPr>
      </w:pPr>
      <w:r>
        <w:rPr>
          <w:rFonts w:ascii="GenYoGothic TW M" w:eastAsia="GenYoGothic TW M" w:hAnsi="GenYoGothic TW M" w:cs="GenYoGothic TW M"/>
          <w:kern w:val="0"/>
          <w:lang w:val="zh-TW"/>
        </w:rPr>
        <w:t>如出現嚴重不適症狀，本會得請其離場，賽會期間將嚴格執行相關防疫工作，維護賽場環境安全，敬請所有與賽人員配合。</w:t>
      </w:r>
    </w:p>
    <w:p w14:paraId="66F27044" w14:textId="77777777" w:rsidR="00FE34E6" w:rsidRDefault="000E2837">
      <w:pPr>
        <w:pStyle w:val="A5"/>
        <w:widowControl/>
        <w:numPr>
          <w:ilvl w:val="0"/>
          <w:numId w:val="7"/>
        </w:numPr>
        <w:shd w:val="clear" w:color="auto" w:fill="FFFFFF"/>
        <w:rPr>
          <w:rFonts w:ascii="GenYoGothic TW M" w:eastAsia="GenYoGothic TW M" w:hAnsi="GenYoGothic TW M" w:cs="GenYoGothic TW M"/>
          <w:lang w:val="zh-TW"/>
        </w:rPr>
      </w:pPr>
      <w:r>
        <w:rPr>
          <w:rFonts w:ascii="GenYoGothic TW M" w:eastAsia="GenYoGothic TW M" w:hAnsi="GenYoGothic TW M" w:cs="GenYoGothic TW M"/>
          <w:kern w:val="0"/>
          <w:lang w:val="zh-TW"/>
        </w:rPr>
        <w:t>本防疫措施得視疫情及更新狀況隨時調整，請隨時注意本會公告。</w:t>
      </w:r>
    </w:p>
    <w:p w14:paraId="00401799" w14:textId="77777777" w:rsidR="00103DF0" w:rsidRDefault="00103DF0">
      <w:pPr>
        <w:pStyle w:val="A5"/>
        <w:widowControl/>
        <w:shd w:val="clear" w:color="auto" w:fill="FFFFFF"/>
        <w:rPr>
          <w:rFonts w:eastAsia="Heiti TC Medium"/>
          <w:lang w:val="zh-TW"/>
        </w:rPr>
      </w:pPr>
    </w:p>
    <w:p w14:paraId="7DC9DA9C" w14:textId="2DE689C5" w:rsidR="00FE34E6" w:rsidRDefault="000E2837">
      <w:pPr>
        <w:pStyle w:val="A5"/>
        <w:widowControl/>
        <w:shd w:val="clear" w:color="auto" w:fill="FFFFFF"/>
        <w:rPr>
          <w:rFonts w:ascii="Heiti TC Medium" w:eastAsia="Heiti TC Medium" w:hAnsi="Heiti TC Medium" w:cs="Heiti TC Medium"/>
          <w:lang w:val="zh-TW"/>
        </w:rPr>
      </w:pPr>
      <w:r>
        <w:rPr>
          <w:rFonts w:eastAsia="Heiti TC Medium" w:hint="eastAsia"/>
          <w:lang w:val="zh-TW"/>
        </w:rPr>
        <w:lastRenderedPageBreak/>
        <w:t>附件一</w:t>
      </w:r>
    </w:p>
    <w:p w14:paraId="43D480D1" w14:textId="59610B1D" w:rsidR="00FE34E6" w:rsidRPr="00EE450F" w:rsidRDefault="000E2837">
      <w:pPr>
        <w:pStyle w:val="A5"/>
        <w:widowControl/>
        <w:shd w:val="clear" w:color="auto" w:fill="FFFFFF"/>
        <w:jc w:val="center"/>
        <w:rPr>
          <w:rFonts w:ascii="GenYoGothic TW M" w:eastAsia="GenYoGothic TW M" w:hAnsi="GenYoGothic TW M" w:cs="GenYoGothic TW M" w:hint="eastAsia"/>
          <w:b/>
          <w:bCs/>
        </w:rPr>
      </w:pPr>
      <w:r>
        <w:rPr>
          <w:rFonts w:ascii="Heiti TC Medium" w:hAnsi="Heiti TC Medium"/>
          <w:sz w:val="48"/>
          <w:szCs w:val="48"/>
        </w:rPr>
        <w:t>11</w:t>
      </w:r>
      <w:r w:rsidR="00103DF0">
        <w:rPr>
          <w:rFonts w:ascii="Heiti TC Medium" w:hAnsi="Heiti TC Medium"/>
          <w:sz w:val="48"/>
          <w:szCs w:val="48"/>
        </w:rPr>
        <w:t>1</w:t>
      </w:r>
      <w:r>
        <w:rPr>
          <w:rFonts w:eastAsia="Heiti TC Medium" w:hint="eastAsia"/>
          <w:sz w:val="48"/>
          <w:szCs w:val="48"/>
          <w:lang w:val="zh-TW"/>
        </w:rPr>
        <w:t>學年度富邦人壽大專籃球聯賽</w:t>
      </w:r>
      <w:r w:rsidR="00EE450F">
        <w:rPr>
          <w:rFonts w:eastAsia="Heiti TC Medium"/>
          <w:sz w:val="48"/>
          <w:szCs w:val="48"/>
        </w:rPr>
        <w:t>_</w:t>
      </w:r>
      <w:r w:rsidR="00EE450F">
        <w:rPr>
          <w:rFonts w:eastAsia="Heiti TC Medium" w:hint="eastAsia"/>
          <w:sz w:val="48"/>
          <w:szCs w:val="48"/>
        </w:rPr>
        <w:t>公開一級</w:t>
      </w:r>
    </w:p>
    <w:p w14:paraId="4A5EAC5D" w14:textId="7677E65A" w:rsidR="00FE34E6" w:rsidRDefault="000E2837">
      <w:pPr>
        <w:pStyle w:val="a6"/>
        <w:ind w:right="720"/>
        <w:jc w:val="center"/>
        <w:rPr>
          <w:rFonts w:ascii="Heiti TC Medium" w:eastAsia="Heiti TC Medium" w:hAnsi="Heiti TC Medium" w:cs="Heiti TC Medium" w:hint="default"/>
          <w:sz w:val="36"/>
          <w:szCs w:val="36"/>
        </w:rPr>
      </w:pPr>
      <w:r>
        <w:rPr>
          <w:rFonts w:eastAsia="Heiti TC Medium"/>
          <w:sz w:val="36"/>
          <w:szCs w:val="36"/>
        </w:rPr>
        <w:t>校園媒體證申請表</w:t>
      </w:r>
    </w:p>
    <w:tbl>
      <w:tblPr>
        <w:tblStyle w:val="TableNormal"/>
        <w:tblW w:w="10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10"/>
        <w:gridCol w:w="2809"/>
        <w:gridCol w:w="2101"/>
        <w:gridCol w:w="2860"/>
      </w:tblGrid>
      <w:tr w:rsidR="00FE34E6" w14:paraId="0C686CE5" w14:textId="77777777">
        <w:trPr>
          <w:trHeight w:val="540"/>
          <w:jc w:val="center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74ED8" w14:textId="62E89306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8"/>
                <w:szCs w:val="28"/>
              </w:rPr>
              <w:t>11</w:t>
            </w:r>
            <w:r w:rsidR="00103DF0">
              <w:rPr>
                <w:rFonts w:ascii="GenYoGothic TW M" w:eastAsia="GenYoGothic TW M" w:hAnsi="GenYoGothic TW M" w:cs="GenYoGothic TW M"/>
                <w:sz w:val="28"/>
                <w:szCs w:val="28"/>
              </w:rPr>
              <w:t>1</w:t>
            </w:r>
            <w:r>
              <w:rPr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>學年度 富邦人壽大專籃球聯賽</w:t>
            </w:r>
            <w:r w:rsidR="00EE450F">
              <w:rPr>
                <w:rFonts w:ascii="GenYoGothic TW M" w:eastAsia="GenYoGothic TW M" w:hAnsi="GenYoGothic TW M" w:cs="GenYoGothic TW M" w:hint="eastAsia"/>
                <w:sz w:val="28"/>
                <w:szCs w:val="28"/>
                <w:lang w:val="zh-TW"/>
              </w:rPr>
              <w:t>公開一級</w:t>
            </w:r>
            <w:r>
              <w:rPr>
                <w:rFonts w:ascii="GenYoGothic TW M" w:eastAsia="GenYoGothic TW M" w:hAnsi="GenYoGothic TW M" w:cs="GenYoGothic TW M"/>
                <w:sz w:val="28"/>
                <w:szCs w:val="28"/>
                <w:lang w:val="zh-TW"/>
              </w:rPr>
              <w:t xml:space="preserve"> 校園媒體證申請表</w:t>
            </w:r>
          </w:p>
        </w:tc>
      </w:tr>
      <w:tr w:rsidR="00FE34E6" w14:paraId="201B0FA0" w14:textId="77777777">
        <w:trPr>
          <w:trHeight w:val="69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6380E" w14:textId="77777777" w:rsidR="00FE34E6" w:rsidRDefault="000E2837">
            <w:pPr>
              <w:pStyle w:val="21"/>
              <w:widowControl/>
              <w:jc w:val="center"/>
              <w:rPr>
                <w:rFonts w:ascii="GenYoGothic TW M" w:eastAsia="GenYoGothic TW M" w:hAnsi="GenYoGothic TW M" w:cs="GenYoGothic TW M"/>
                <w:sz w:val="24"/>
                <w:szCs w:val="24"/>
              </w:rPr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申請單位</w:t>
            </w:r>
          </w:p>
          <w:p w14:paraId="5E4120AA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</w:rPr>
              <w:t>(</w:t>
            </w: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學校</w:t>
            </w:r>
            <w:r>
              <w:rPr>
                <w:rFonts w:ascii="GenYoGothic TW M" w:eastAsia="GenYoGothic TW M" w:hAnsi="GenYoGothic TW M" w:cs="GenYoGothic TW M"/>
                <w:sz w:val="24"/>
                <w:szCs w:val="24"/>
              </w:rPr>
              <w:t>/</w:t>
            </w: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單位名</w:t>
            </w:r>
            <w:r>
              <w:rPr>
                <w:rFonts w:ascii="GenYoGothic TW M" w:eastAsia="GenYoGothic TW M" w:hAnsi="GenYoGothic TW M" w:cs="GenYoGothic TW M"/>
                <w:sz w:val="24"/>
                <w:szCs w:val="24"/>
              </w:rPr>
              <w:t>)</w:t>
            </w:r>
          </w:p>
        </w:tc>
        <w:tc>
          <w:tcPr>
            <w:tcW w:w="7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F00B7" w14:textId="77777777" w:rsidR="00FE34E6" w:rsidRDefault="00FE34E6"/>
        </w:tc>
      </w:tr>
      <w:tr w:rsidR="00FE34E6" w14:paraId="48617D37" w14:textId="77777777">
        <w:trPr>
          <w:trHeight w:val="5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327DE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指導老師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D5912" w14:textId="77777777" w:rsidR="00FE34E6" w:rsidRDefault="00FE34E6"/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EF72F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lang w:val="zh-TW"/>
              </w:rPr>
              <w:t>指導老師電話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7D9248" w14:textId="77777777" w:rsidR="00FE34E6" w:rsidRDefault="00FE34E6"/>
        </w:tc>
      </w:tr>
      <w:tr w:rsidR="00FE34E6" w14:paraId="517147AA" w14:textId="77777777">
        <w:trPr>
          <w:trHeight w:val="5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D9580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聯絡人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D2645" w14:textId="77777777" w:rsidR="00FE34E6" w:rsidRDefault="00FE34E6"/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1E595" w14:textId="77777777" w:rsidR="00FE34E6" w:rsidRDefault="000E2837">
            <w:pPr>
              <w:pStyle w:val="21"/>
              <w:widowControl/>
              <w:jc w:val="right"/>
            </w:pPr>
            <w:r>
              <w:rPr>
                <w:rFonts w:ascii="GenYoGothic TW M" w:eastAsia="GenYoGothic TW M" w:hAnsi="GenYoGothic TW M" w:cs="GenYoGothic TW M"/>
                <w:sz w:val="20"/>
                <w:szCs w:val="20"/>
                <w:lang w:val="zh-TW"/>
              </w:rPr>
              <w:t>校印或行政主管單位</w:t>
            </w:r>
            <w:r>
              <w:rPr>
                <w:rFonts w:ascii="GenYoGothic TW M" w:eastAsia="GenYoGothic TW M" w:hAnsi="GenYoGothic TW M" w:cs="GenYoGothic TW M"/>
                <w:sz w:val="20"/>
                <w:szCs w:val="20"/>
              </w:rPr>
              <w:br/>
              <w:t>/</w:t>
            </w:r>
            <w:r>
              <w:rPr>
                <w:rFonts w:ascii="GenYoGothic TW M" w:eastAsia="GenYoGothic TW M" w:hAnsi="GenYoGothic TW M" w:cs="GenYoGothic TW M"/>
                <w:sz w:val="20"/>
                <w:szCs w:val="20"/>
                <w:lang w:val="zh-TW"/>
              </w:rPr>
              <w:t>課外活動組戳章</w:t>
            </w:r>
          </w:p>
        </w:tc>
      </w:tr>
      <w:tr w:rsidR="00FE34E6" w14:paraId="48B31269" w14:textId="77777777">
        <w:trPr>
          <w:trHeight w:val="5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729FD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聯絡人電話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29199" w14:textId="77777777" w:rsidR="00FE34E6" w:rsidRDefault="00FE34E6"/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6762" w14:textId="77777777" w:rsidR="00FE34E6" w:rsidRDefault="00FE34E6"/>
        </w:tc>
      </w:tr>
      <w:tr w:rsidR="00FE34E6" w14:paraId="34B7D98D" w14:textId="77777777">
        <w:trPr>
          <w:trHeight w:val="5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630FF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sz w:val="24"/>
                <w:szCs w:val="24"/>
                <w:lang w:val="zh-TW"/>
              </w:rPr>
              <w:t>電子郵件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25ADC" w14:textId="77777777" w:rsidR="00FE34E6" w:rsidRDefault="00FE34E6"/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9AE9" w14:textId="77777777" w:rsidR="00FE34E6" w:rsidRDefault="00FE34E6"/>
        </w:tc>
      </w:tr>
      <w:tr w:rsidR="00FE34E6" w14:paraId="7B4E1D62" w14:textId="77777777">
        <w:trPr>
          <w:trHeight w:val="65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1C846" w14:textId="77777777" w:rsidR="00FE34E6" w:rsidRDefault="000E2837">
            <w:pPr>
              <w:pStyle w:val="21"/>
              <w:widowControl/>
              <w:jc w:val="center"/>
              <w:rPr>
                <w:rFonts w:ascii="GenYoGothic TW M" w:eastAsia="GenYoGothic TW M" w:hAnsi="GenYoGothic TW M" w:cs="GenYoGothic TW M"/>
                <w:color w:val="FF0000"/>
                <w:sz w:val="24"/>
                <w:szCs w:val="24"/>
                <w:u w:color="FF0000"/>
              </w:rPr>
            </w:pPr>
            <w:r>
              <w:rPr>
                <w:rFonts w:ascii="GenYoGothic TW M" w:eastAsia="GenYoGothic TW M" w:hAnsi="GenYoGothic TW M" w:cs="GenYoGothic TW M"/>
                <w:color w:val="FF0000"/>
                <w:sz w:val="24"/>
                <w:szCs w:val="24"/>
                <w:u w:color="FF0000"/>
                <w:lang w:val="zh-TW"/>
              </w:rPr>
              <w:t>預計露出平台</w:t>
            </w:r>
          </w:p>
          <w:p w14:paraId="070CD4F0" w14:textId="77777777" w:rsidR="00FE34E6" w:rsidRDefault="000E2837">
            <w:pPr>
              <w:pStyle w:val="21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color w:val="FF0000"/>
                <w:sz w:val="21"/>
                <w:szCs w:val="21"/>
                <w:u w:color="FF0000"/>
              </w:rPr>
              <w:t>(</w:t>
            </w:r>
            <w:r>
              <w:rPr>
                <w:rFonts w:ascii="GenYoGothic TW M" w:eastAsia="GenYoGothic TW M" w:hAnsi="GenYoGothic TW M" w:cs="GenYoGothic TW M"/>
                <w:color w:val="FF0000"/>
                <w:sz w:val="21"/>
                <w:szCs w:val="21"/>
                <w:u w:color="FF0000"/>
                <w:lang w:val="zh-TW"/>
              </w:rPr>
              <w:t>如</w:t>
            </w:r>
            <w:r>
              <w:rPr>
                <w:rFonts w:ascii="GenYoGothic TW M" w:eastAsia="GenYoGothic TW M" w:hAnsi="GenYoGothic TW M" w:cs="GenYoGothic TW M"/>
                <w:color w:val="FF0000"/>
                <w:sz w:val="21"/>
                <w:szCs w:val="21"/>
                <w:u w:color="FF0000"/>
              </w:rPr>
              <w:t>:</w:t>
            </w:r>
            <w:r>
              <w:rPr>
                <w:rFonts w:ascii="GenYoGothic TW M" w:eastAsia="GenYoGothic TW M" w:hAnsi="GenYoGothic TW M" w:cs="GenYoGothic TW M"/>
                <w:color w:val="FF0000"/>
                <w:sz w:val="21"/>
                <w:szCs w:val="21"/>
                <w:u w:color="FF0000"/>
                <w:lang w:val="zh-TW"/>
              </w:rPr>
              <w:t>校內報紙、網站等</w:t>
            </w:r>
            <w:r>
              <w:rPr>
                <w:rFonts w:ascii="GenYoGothic TW M" w:eastAsia="GenYoGothic TW M" w:hAnsi="GenYoGothic TW M" w:cs="GenYoGothic TW M"/>
                <w:color w:val="FF0000"/>
                <w:sz w:val="21"/>
                <w:szCs w:val="21"/>
                <w:u w:color="FF0000"/>
              </w:rPr>
              <w:t>)</w:t>
            </w:r>
          </w:p>
        </w:tc>
        <w:tc>
          <w:tcPr>
            <w:tcW w:w="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1B4CF" w14:textId="77777777" w:rsidR="00FE34E6" w:rsidRDefault="00FE34E6">
            <w:pPr>
              <w:rPr>
                <w:lang w:eastAsia="zh-TW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36D3" w14:textId="77777777" w:rsidR="00FE34E6" w:rsidRDefault="00FE34E6">
            <w:pPr>
              <w:rPr>
                <w:lang w:eastAsia="zh-TW"/>
              </w:rPr>
            </w:pPr>
          </w:p>
        </w:tc>
      </w:tr>
    </w:tbl>
    <w:p w14:paraId="7ECA258B" w14:textId="77777777" w:rsidR="00FE34E6" w:rsidRDefault="00FE34E6">
      <w:pPr>
        <w:pStyle w:val="a6"/>
        <w:jc w:val="center"/>
        <w:rPr>
          <w:rFonts w:ascii="Heiti TC Medium" w:eastAsia="Heiti TC Medium" w:hAnsi="Heiti TC Medium" w:cs="Heiti TC Medium" w:hint="default"/>
          <w:sz w:val="36"/>
          <w:szCs w:val="36"/>
        </w:rPr>
      </w:pPr>
    </w:p>
    <w:p w14:paraId="2C0F49E5" w14:textId="77777777" w:rsidR="00FE34E6" w:rsidRDefault="000E2837">
      <w:pPr>
        <w:pStyle w:val="a6"/>
        <w:spacing w:line="400" w:lineRule="exact"/>
        <w:ind w:right="720" w:firstLine="566"/>
        <w:jc w:val="both"/>
        <w:rPr>
          <w:rFonts w:ascii="源樣黑體 M" w:eastAsia="源樣黑體 M" w:hAnsi="源樣黑體 M" w:cs="源樣黑體 M" w:hint="default"/>
          <w:sz w:val="24"/>
          <w:szCs w:val="24"/>
        </w:rPr>
      </w:pPr>
      <w:r>
        <w:rPr>
          <w:rFonts w:ascii="源樣黑體 M" w:eastAsia="源樣黑體 M" w:hAnsi="源樣黑體 M" w:cs="源樣黑體 M"/>
          <w:sz w:val="24"/>
          <w:szCs w:val="24"/>
          <w:lang w:val="en-US"/>
        </w:rPr>
        <w:t>*</w:t>
      </w:r>
      <w:r>
        <w:rPr>
          <w:rFonts w:ascii="源樣黑體 M" w:eastAsia="源樣黑體 M" w:hAnsi="源樣黑體 M" w:cs="源樣黑體 M"/>
          <w:sz w:val="24"/>
          <w:szCs w:val="24"/>
        </w:rPr>
        <w:t>填妥申請表請掃描或拍照</w:t>
      </w:r>
      <w:r>
        <w:rPr>
          <w:rFonts w:ascii="源樣黑體 M" w:eastAsia="源樣黑體 M" w:hAnsi="源樣黑體 M" w:cs="源樣黑體 M"/>
          <w:sz w:val="24"/>
          <w:szCs w:val="24"/>
          <w:lang w:val="en-US"/>
        </w:rPr>
        <w:t>email</w:t>
      </w:r>
      <w:r>
        <w:rPr>
          <w:rFonts w:ascii="源樣黑體 M" w:eastAsia="源樣黑體 M" w:hAnsi="源樣黑體 M" w:cs="源樣黑體 M"/>
          <w:sz w:val="24"/>
          <w:szCs w:val="24"/>
        </w:rPr>
        <w:t>至</w:t>
      </w:r>
      <w:r>
        <w:rPr>
          <w:rFonts w:ascii="源樣黑體 M" w:eastAsia="源樣黑體 M" w:hAnsi="源樣黑體 M" w:cs="源樣黑體 M"/>
          <w:sz w:val="24"/>
          <w:szCs w:val="24"/>
          <w:lang w:val="en-US"/>
        </w:rPr>
        <w:t xml:space="preserve"> ctusf86@mail.ctusf.org.tw </w:t>
      </w:r>
    </w:p>
    <w:p w14:paraId="6192AE88" w14:textId="49A59D26" w:rsidR="00FE34E6" w:rsidRDefault="000E2837">
      <w:pPr>
        <w:pStyle w:val="a6"/>
        <w:spacing w:line="400" w:lineRule="exact"/>
        <w:ind w:right="720" w:firstLine="566"/>
        <w:jc w:val="both"/>
        <w:rPr>
          <w:rFonts w:ascii="源樣黑體 M" w:eastAsia="源樣黑體 M" w:hAnsi="源樣黑體 M" w:cs="源樣黑體 M" w:hint="default"/>
          <w:sz w:val="24"/>
          <w:szCs w:val="24"/>
        </w:rPr>
      </w:pPr>
      <w:r>
        <w:rPr>
          <w:rFonts w:ascii="源樣黑體 M" w:eastAsia="源樣黑體 M" w:hAnsi="源樣黑體 M" w:cs="源樣黑體 M"/>
          <w:sz w:val="24"/>
          <w:szCs w:val="24"/>
          <w:lang w:val="en-US"/>
        </w:rPr>
        <w:t>*</w:t>
      </w:r>
      <w:r>
        <w:rPr>
          <w:rFonts w:ascii="源樣黑體 M" w:eastAsia="源樣黑體 M" w:hAnsi="源樣黑體 M" w:cs="源樣黑體 M"/>
          <w:sz w:val="24"/>
          <w:szCs w:val="24"/>
        </w:rPr>
        <w:t xml:space="preserve">洽詢電話：(02)2771-0300 #34 </w:t>
      </w:r>
      <w:r w:rsidR="002D6FC2">
        <w:rPr>
          <w:rFonts w:ascii="源樣黑體 M" w:eastAsia="源樣黑體 M" w:hAnsi="源樣黑體 M" w:cs="源樣黑體 M"/>
          <w:sz w:val="24"/>
          <w:szCs w:val="24"/>
        </w:rPr>
        <w:t>、</w:t>
      </w:r>
      <w:r w:rsidR="003D49BE">
        <w:rPr>
          <w:rFonts w:ascii="源樣黑體 M" w:eastAsia="源樣黑體 M" w:hAnsi="源樣黑體 M" w:cs="源樣黑體 M" w:hint="default"/>
          <w:sz w:val="24"/>
          <w:szCs w:val="24"/>
          <w:lang w:val="en-US"/>
        </w:rPr>
        <w:t xml:space="preserve">#51  </w:t>
      </w:r>
      <w:r>
        <w:rPr>
          <w:rFonts w:ascii="源樣黑體 M" w:eastAsia="源樣黑體 M" w:hAnsi="源樣黑體 M" w:cs="源樣黑體 M"/>
          <w:sz w:val="24"/>
          <w:szCs w:val="24"/>
        </w:rPr>
        <w:t xml:space="preserve">大專體總企宣組 </w:t>
      </w:r>
    </w:p>
    <w:p w14:paraId="533E772A" w14:textId="77777777" w:rsidR="00FE34E6" w:rsidRDefault="00FE34E6">
      <w:pPr>
        <w:pStyle w:val="a6"/>
        <w:spacing w:line="400" w:lineRule="exact"/>
        <w:ind w:right="720"/>
        <w:jc w:val="both"/>
        <w:rPr>
          <w:rFonts w:ascii="Heiti TC Light" w:eastAsia="Heiti TC Light" w:hAnsi="Heiti TC Light" w:cs="Heiti TC Light" w:hint="default"/>
          <w:sz w:val="28"/>
          <w:szCs w:val="28"/>
          <w:lang w:val="en-US"/>
        </w:rPr>
      </w:pPr>
    </w:p>
    <w:p w14:paraId="1E6E6558" w14:textId="2C20D7A4" w:rsidR="00FE34E6" w:rsidRDefault="000E2837" w:rsidP="00EE450F">
      <w:pPr>
        <w:pStyle w:val="a6"/>
        <w:numPr>
          <w:ilvl w:val="0"/>
          <w:numId w:val="17"/>
        </w:numPr>
        <w:spacing w:line="400" w:lineRule="exact"/>
        <w:ind w:right="720"/>
        <w:jc w:val="both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ascii="GenYoGothic TW M" w:eastAsia="GenYoGothic TW M" w:hAnsi="GenYoGothic TW M" w:cs="GenYoGothic TW M"/>
          <w:sz w:val="24"/>
          <w:szCs w:val="24"/>
        </w:rPr>
        <w:t>主辦單位保留媒體證核發與否，以及媒體證數量的核發權利。媒體送出申請後，主辦單位將進行審核，資料確認無誤後，於</w:t>
      </w:r>
      <w:r>
        <w:rPr>
          <w:rFonts w:ascii="GenYoGothic TW M" w:eastAsia="GenYoGothic TW M" w:hAnsi="GenYoGothic TW M" w:cs="GenYoGothic TW M"/>
          <w:sz w:val="24"/>
          <w:szCs w:val="24"/>
          <w:lang w:val="en-US"/>
        </w:rPr>
        <w:t>10/</w:t>
      </w:r>
      <w:r w:rsidR="00103DF0">
        <w:rPr>
          <w:rFonts w:ascii="GenYoGothic TW M" w:eastAsia="GenYoGothic TW M" w:hAnsi="GenYoGothic TW M" w:cs="GenYoGothic TW M" w:hint="default"/>
          <w:sz w:val="24"/>
          <w:szCs w:val="24"/>
          <w:lang w:val="en-US"/>
        </w:rPr>
        <w:t>31</w:t>
      </w:r>
      <w:r>
        <w:rPr>
          <w:rFonts w:ascii="GenYoGothic TW M" w:eastAsia="GenYoGothic TW M" w:hAnsi="GenYoGothic TW M" w:cs="GenYoGothic TW M"/>
          <w:sz w:val="24"/>
          <w:szCs w:val="24"/>
        </w:rPr>
        <w:t>通知審核結果，未通過者不另行通知。</w:t>
      </w:r>
    </w:p>
    <w:p w14:paraId="0C32A7B4" w14:textId="77777777" w:rsidR="00FE34E6" w:rsidRDefault="000E2837">
      <w:pPr>
        <w:pStyle w:val="a6"/>
        <w:spacing w:line="400" w:lineRule="exact"/>
        <w:ind w:left="566" w:right="720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hint="default"/>
          <w:sz w:val="24"/>
          <w:szCs w:val="24"/>
        </w:rPr>
        <w:t>☐</w:t>
      </w:r>
      <w:r>
        <w:rPr>
          <w:rFonts w:ascii="GenYoGothic TW M" w:eastAsia="GenYoGothic TW M" w:hAnsi="GenYoGothic TW M" w:cs="GenYoGothic TW M"/>
          <w:sz w:val="24"/>
          <w:szCs w:val="24"/>
        </w:rPr>
        <w:t>同意</w:t>
      </w:r>
    </w:p>
    <w:p w14:paraId="0E5869DA" w14:textId="77777777" w:rsidR="00FE34E6" w:rsidRDefault="000E2837">
      <w:pPr>
        <w:pStyle w:val="a6"/>
        <w:spacing w:line="400" w:lineRule="exact"/>
        <w:ind w:left="566" w:right="720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hint="default"/>
          <w:sz w:val="24"/>
          <w:szCs w:val="24"/>
        </w:rPr>
        <w:t>☐</w:t>
      </w:r>
      <w:r>
        <w:rPr>
          <w:rFonts w:ascii="GenYoGothic TW M" w:eastAsia="GenYoGothic TW M" w:hAnsi="GenYoGothic TW M" w:cs="GenYoGothic TW M"/>
          <w:sz w:val="24"/>
          <w:szCs w:val="24"/>
        </w:rPr>
        <w:t>不同意</w:t>
      </w:r>
    </w:p>
    <w:p w14:paraId="70E19248" w14:textId="77777777" w:rsidR="00FE34E6" w:rsidRDefault="00FE34E6">
      <w:pPr>
        <w:pStyle w:val="a6"/>
        <w:spacing w:line="400" w:lineRule="exact"/>
        <w:ind w:right="720"/>
        <w:rPr>
          <w:rFonts w:ascii="GenYoGothic TW M" w:eastAsia="GenYoGothic TW M" w:hAnsi="GenYoGothic TW M" w:cs="GenYoGothic TW M"/>
          <w:sz w:val="24"/>
          <w:szCs w:val="24"/>
          <w:lang w:val="en-US"/>
        </w:rPr>
      </w:pPr>
    </w:p>
    <w:p w14:paraId="6E141478" w14:textId="63CD5057" w:rsidR="00B245DB" w:rsidRPr="00B245DB" w:rsidRDefault="00B245DB" w:rsidP="00EE450F">
      <w:pPr>
        <w:pStyle w:val="a6"/>
        <w:numPr>
          <w:ilvl w:val="0"/>
          <w:numId w:val="17"/>
        </w:numPr>
        <w:rPr>
          <w:rFonts w:ascii="GenYoGothic TW M" w:eastAsia="GenYoGothic TW M" w:hAnsi="GenYoGothic TW M" w:cs="GenYoGothic TW M" w:hint="default"/>
        </w:rPr>
      </w:pPr>
      <w:r w:rsidRPr="00B245DB">
        <w:rPr>
          <w:rFonts w:ascii="GenYoGothic TW M" w:eastAsia="GenYoGothic TW M" w:hAnsi="GenYoGothic TW M" w:cs="GenYoGothic TW M"/>
        </w:rPr>
        <w:t>本</w:t>
      </w:r>
      <w:r>
        <w:rPr>
          <w:rFonts w:ascii="GenYoGothic TW M" w:eastAsia="GenYoGothic TW M" w:hAnsi="GenYoGothic TW M" w:cs="GenYoGothic TW M"/>
        </w:rPr>
        <w:t>單位</w:t>
      </w:r>
      <w:r w:rsidRPr="00B245DB">
        <w:rPr>
          <w:rFonts w:ascii="GenYoGothic TW M" w:eastAsia="GenYoGothic TW M" w:hAnsi="GenYoGothic TW M" w:cs="GenYoGothic TW M"/>
        </w:rPr>
        <w:t>了解為因應「嚴重特殊傳染性肺炎」除配合「中央流行疫情指揮中心」相關防疫措施指引外，亦須遵循承辦學校、場館及賽事相關防疫規定，額溫</w:t>
      </w:r>
      <w:r w:rsidRPr="00B245DB">
        <w:rPr>
          <w:rFonts w:ascii="GenYoGothic TW M" w:eastAsia="GenYoGothic TW M" w:hAnsi="GenYoGothic TW M" w:cs="GenYoGothic TW M"/>
          <w:lang w:val="en-US"/>
        </w:rPr>
        <w:t>≥37.5</w:t>
      </w:r>
      <w:r w:rsidRPr="00B245DB">
        <w:rPr>
          <w:rFonts w:ascii="GenYoGothic TW M" w:eastAsia="GenYoGothic TW M" w:hAnsi="GenYoGothic TW M" w:cs="GenYoGothic TW M"/>
        </w:rPr>
        <w:t>度者，不得入場並就醫。</w:t>
      </w:r>
    </w:p>
    <w:p w14:paraId="0E1193AE" w14:textId="77777777" w:rsidR="00FE34E6" w:rsidRDefault="000E2837">
      <w:pPr>
        <w:pStyle w:val="a6"/>
        <w:spacing w:line="400" w:lineRule="exact"/>
        <w:ind w:left="559" w:right="720" w:firstLine="1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hint="default"/>
          <w:sz w:val="24"/>
          <w:szCs w:val="24"/>
        </w:rPr>
        <w:t>☐</w:t>
      </w:r>
      <w:r>
        <w:rPr>
          <w:rFonts w:ascii="GenYoGothic TW M" w:eastAsia="GenYoGothic TW M" w:hAnsi="GenYoGothic TW M" w:cs="GenYoGothic TW M"/>
          <w:sz w:val="24"/>
          <w:szCs w:val="24"/>
        </w:rPr>
        <w:t>同意</w:t>
      </w:r>
    </w:p>
    <w:p w14:paraId="535B255E" w14:textId="77777777" w:rsidR="00FE34E6" w:rsidRDefault="00FE34E6">
      <w:pPr>
        <w:pStyle w:val="a6"/>
        <w:spacing w:line="400" w:lineRule="exact"/>
        <w:ind w:right="720"/>
        <w:rPr>
          <w:rFonts w:ascii="GenYoGothic TW M" w:eastAsia="GenYoGothic TW M" w:hAnsi="GenYoGothic TW M" w:cs="GenYoGothic TW M" w:hint="default"/>
          <w:sz w:val="24"/>
          <w:szCs w:val="24"/>
        </w:rPr>
      </w:pPr>
    </w:p>
    <w:p w14:paraId="6AB578F6" w14:textId="02FD7A30" w:rsidR="00FE34E6" w:rsidRDefault="000E2837" w:rsidP="00EE450F">
      <w:pPr>
        <w:pStyle w:val="a6"/>
        <w:numPr>
          <w:ilvl w:val="0"/>
          <w:numId w:val="17"/>
        </w:numPr>
        <w:tabs>
          <w:tab w:val="left" w:pos="-4440"/>
        </w:tabs>
        <w:spacing w:line="400" w:lineRule="exact"/>
        <w:ind w:right="720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ascii="GenYoGothic TW M" w:eastAsia="GenYoGothic TW M" w:hAnsi="GenYoGothic TW M" w:cs="GenYoGothic TW M"/>
          <w:sz w:val="24"/>
          <w:szCs w:val="24"/>
        </w:rPr>
        <w:t>本單位已詳閱上述申請規範</w:t>
      </w:r>
      <w:r w:rsidR="00E574D2">
        <w:rPr>
          <w:rFonts w:ascii="GenYoGothic TW M" w:eastAsia="GenYoGothic TW M" w:hAnsi="GenYoGothic TW M" w:cs="GenYoGothic TW M"/>
          <w:sz w:val="24"/>
          <w:szCs w:val="24"/>
        </w:rPr>
        <w:t>、</w:t>
      </w:r>
      <w:r w:rsidR="00E574D2" w:rsidRPr="00E574D2">
        <w:rPr>
          <w:rFonts w:ascii="GenYoGothic TW M" w:eastAsia="GenYoGothic TW M" w:hAnsi="GenYoGothic TW M" w:cs="GenYoGothic TW M"/>
          <w:sz w:val="24"/>
          <w:szCs w:val="24"/>
          <w:lang w:val="en-US"/>
        </w:rPr>
        <w:t>大專籃球運動聯賽現場拍攝規範同意書</w:t>
      </w:r>
      <w:r w:rsidR="00E574D2">
        <w:rPr>
          <w:rFonts w:ascii="GenYoGothic TW M" w:eastAsia="GenYoGothic TW M" w:hAnsi="GenYoGothic TW M" w:cs="GenYoGothic TW M"/>
          <w:sz w:val="24"/>
          <w:szCs w:val="24"/>
        </w:rPr>
        <w:t>及</w:t>
      </w:r>
      <w:r w:rsidR="00E574D2" w:rsidRPr="00E574D2">
        <w:rPr>
          <w:rFonts w:ascii="GenYoGothic TW M" w:eastAsia="GenYoGothic TW M" w:hAnsi="GenYoGothic TW M" w:cs="GenYoGothic TW M"/>
          <w:sz w:val="24"/>
          <w:szCs w:val="24"/>
          <w:lang w:val="en-US"/>
        </w:rPr>
        <w:t>大專體總轉播畫面及圖文授權使用辦法</w:t>
      </w:r>
      <w:r>
        <w:rPr>
          <w:rFonts w:ascii="GenYoGothic TW M" w:eastAsia="GenYoGothic TW M" w:hAnsi="GenYoGothic TW M" w:cs="GenYoGothic TW M"/>
          <w:sz w:val="24"/>
          <w:szCs w:val="24"/>
        </w:rPr>
        <w:t>，同意並遵守相關規範。</w:t>
      </w:r>
    </w:p>
    <w:p w14:paraId="4EEE7232" w14:textId="77777777" w:rsidR="00FE34E6" w:rsidRDefault="000E2837">
      <w:pPr>
        <w:pStyle w:val="a6"/>
        <w:tabs>
          <w:tab w:val="left" w:pos="-4440"/>
        </w:tabs>
        <w:spacing w:line="400" w:lineRule="exact"/>
        <w:ind w:left="480" w:right="720"/>
        <w:rPr>
          <w:rFonts w:ascii="GenYoGothic TW M" w:eastAsia="GenYoGothic TW M" w:hAnsi="GenYoGothic TW M" w:cs="GenYoGothic TW M" w:hint="default"/>
          <w:sz w:val="24"/>
          <w:szCs w:val="24"/>
        </w:rPr>
      </w:pPr>
      <w:r>
        <w:rPr>
          <w:rFonts w:hint="default"/>
          <w:sz w:val="24"/>
          <w:szCs w:val="24"/>
        </w:rPr>
        <w:t>☐</w:t>
      </w:r>
      <w:r>
        <w:rPr>
          <w:rFonts w:ascii="GenYoGothic TW M" w:eastAsia="GenYoGothic TW M" w:hAnsi="GenYoGothic TW M" w:cs="GenYoGothic TW M"/>
          <w:sz w:val="24"/>
          <w:szCs w:val="24"/>
        </w:rPr>
        <w:t>同意</w:t>
      </w:r>
    </w:p>
    <w:p w14:paraId="2C9FD988" w14:textId="77777777" w:rsidR="00FE34E6" w:rsidRDefault="00FE34E6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p w14:paraId="4FB84261" w14:textId="11AB8C2E" w:rsidR="00FE34E6" w:rsidRDefault="00FE34E6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p w14:paraId="7D2D7AC7" w14:textId="54CC1BBA" w:rsidR="00BE7139" w:rsidRDefault="00BE7139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p w14:paraId="35509D17" w14:textId="77777777" w:rsidR="00BE7139" w:rsidRDefault="00BE7139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p w14:paraId="6AD75C8E" w14:textId="77777777" w:rsidR="00FE34E6" w:rsidRDefault="000E2837">
      <w:pPr>
        <w:pStyle w:val="A5"/>
        <w:widowControl/>
        <w:shd w:val="clear" w:color="auto" w:fill="FFFFFF"/>
        <w:rPr>
          <w:rFonts w:ascii="Heiti TC Medium" w:eastAsia="Heiti TC Medium" w:hAnsi="Heiti TC Medium" w:cs="Heiti TC Medium"/>
          <w:lang w:val="zh-TW"/>
        </w:rPr>
      </w:pPr>
      <w:r>
        <w:rPr>
          <w:rFonts w:eastAsia="Heiti TC Medium" w:hint="eastAsia"/>
          <w:lang w:val="zh-TW"/>
        </w:rPr>
        <w:lastRenderedPageBreak/>
        <w:t>附件二</w:t>
      </w:r>
    </w:p>
    <w:p w14:paraId="630691D8" w14:textId="77777777" w:rsidR="00FE34E6" w:rsidRDefault="00FE34E6">
      <w:pPr>
        <w:pStyle w:val="A5"/>
        <w:widowControl/>
        <w:shd w:val="clear" w:color="auto" w:fill="FFFFFF"/>
        <w:rPr>
          <w:rFonts w:ascii="GenYoGothic TW M" w:eastAsia="GenYoGothic TW M" w:hAnsi="GenYoGothic TW M" w:cs="GenYoGothic TW M"/>
          <w:b/>
          <w:bCs/>
          <w:u w:val="single"/>
        </w:rPr>
      </w:pPr>
    </w:p>
    <w:tbl>
      <w:tblPr>
        <w:tblStyle w:val="TableNormal"/>
        <w:tblW w:w="106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7"/>
        <w:gridCol w:w="2726"/>
        <w:gridCol w:w="3302"/>
        <w:gridCol w:w="3792"/>
      </w:tblGrid>
      <w:tr w:rsidR="00FE34E6" w14:paraId="6434E900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5F8CB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  <w:lang w:val="zh-TW"/>
              </w:rPr>
              <w:t>編號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637BE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  <w:lang w:val="zh-TW"/>
              </w:rPr>
              <w:t>科系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5767A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  <w:lang w:val="zh-TW"/>
              </w:rPr>
              <w:t>姓名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EE2F0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  <w:lang w:val="zh-TW"/>
              </w:rPr>
              <w:t>聯絡電話</w:t>
            </w:r>
          </w:p>
        </w:tc>
      </w:tr>
      <w:tr w:rsidR="00FE34E6" w14:paraId="61EE7FE1" w14:textId="77777777">
        <w:trPr>
          <w:trHeight w:val="46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BA0B5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11552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BD543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14987" w14:textId="77777777" w:rsidR="00FE34E6" w:rsidRDefault="00FE34E6"/>
        </w:tc>
      </w:tr>
      <w:tr w:rsidR="00FE34E6" w14:paraId="1741B2B3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D1A7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3B143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416A8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5F129" w14:textId="77777777" w:rsidR="00FE34E6" w:rsidRDefault="00FE34E6"/>
        </w:tc>
      </w:tr>
      <w:tr w:rsidR="00FE34E6" w14:paraId="53C920C5" w14:textId="77777777">
        <w:trPr>
          <w:trHeight w:val="46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139CB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3067F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D299B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1CF43" w14:textId="77777777" w:rsidR="00FE34E6" w:rsidRDefault="00FE34E6"/>
        </w:tc>
      </w:tr>
      <w:tr w:rsidR="00FE34E6" w14:paraId="44927DFC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B00E7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E87DD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F2357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BBCB1" w14:textId="77777777" w:rsidR="00FE34E6" w:rsidRDefault="00FE34E6"/>
        </w:tc>
      </w:tr>
      <w:tr w:rsidR="00FE34E6" w14:paraId="7DF6C3F6" w14:textId="77777777">
        <w:trPr>
          <w:trHeight w:val="46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8026A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17C7E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1BB66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F18CA" w14:textId="77777777" w:rsidR="00FE34E6" w:rsidRDefault="00FE34E6"/>
        </w:tc>
      </w:tr>
      <w:tr w:rsidR="00FE34E6" w14:paraId="45997FC8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8B89D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F4FCD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5538C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3073C" w14:textId="77777777" w:rsidR="00FE34E6" w:rsidRDefault="00FE34E6"/>
        </w:tc>
      </w:tr>
      <w:tr w:rsidR="00FE34E6" w14:paraId="61F9A483" w14:textId="77777777">
        <w:trPr>
          <w:trHeight w:val="46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80695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13D53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A5FA8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4AD50" w14:textId="77777777" w:rsidR="00FE34E6" w:rsidRDefault="00FE34E6"/>
        </w:tc>
      </w:tr>
      <w:tr w:rsidR="00FE34E6" w14:paraId="27FBB815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9163F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754DD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F844B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2FB33" w14:textId="77777777" w:rsidR="00FE34E6" w:rsidRDefault="00FE34E6"/>
        </w:tc>
      </w:tr>
      <w:tr w:rsidR="00FE34E6" w14:paraId="59AFDCA6" w14:textId="77777777">
        <w:trPr>
          <w:trHeight w:val="46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1CE53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5380B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3DB6E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5F834" w14:textId="77777777" w:rsidR="00FE34E6" w:rsidRDefault="00FE34E6"/>
        </w:tc>
      </w:tr>
      <w:tr w:rsidR="00FE34E6" w14:paraId="2FF21803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B0AC83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7001E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79A2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303B6" w14:textId="77777777" w:rsidR="00FE34E6" w:rsidRDefault="00FE34E6"/>
        </w:tc>
      </w:tr>
      <w:tr w:rsidR="00FE34E6" w14:paraId="6380D19C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8FFC16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6BF65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952A4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44C52" w14:textId="77777777" w:rsidR="00FE34E6" w:rsidRDefault="00FE34E6"/>
        </w:tc>
      </w:tr>
      <w:tr w:rsidR="00FE34E6" w14:paraId="089452AE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6361F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12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7250C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4F268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470B3" w14:textId="77777777" w:rsidR="00FE34E6" w:rsidRDefault="00FE34E6"/>
        </w:tc>
      </w:tr>
      <w:tr w:rsidR="00FE34E6" w14:paraId="49796B40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3493E9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13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B1C0D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FE05D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F07C2" w14:textId="77777777" w:rsidR="00FE34E6" w:rsidRDefault="00FE34E6"/>
        </w:tc>
      </w:tr>
      <w:tr w:rsidR="00FE34E6" w14:paraId="382FB2ED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464EB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707012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8678A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8DC7D" w14:textId="77777777" w:rsidR="00FE34E6" w:rsidRDefault="00FE34E6"/>
        </w:tc>
      </w:tr>
      <w:tr w:rsidR="00FE34E6" w14:paraId="6BDA92F6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01055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15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F4560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54C10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3FA00" w14:textId="77777777" w:rsidR="00FE34E6" w:rsidRDefault="00FE34E6"/>
        </w:tc>
      </w:tr>
      <w:tr w:rsidR="00FE34E6" w14:paraId="521ACA84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4D3B7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16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AE021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F54B39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39F7F" w14:textId="77777777" w:rsidR="00FE34E6" w:rsidRDefault="00FE34E6"/>
        </w:tc>
      </w:tr>
      <w:tr w:rsidR="00FE34E6" w14:paraId="3D3B3894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7FBB3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17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FE263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CBA11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B10AA" w14:textId="77777777" w:rsidR="00FE34E6" w:rsidRDefault="00FE34E6"/>
        </w:tc>
      </w:tr>
      <w:tr w:rsidR="00FE34E6" w14:paraId="36177374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6520B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18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64664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72E5D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7A7CED" w14:textId="77777777" w:rsidR="00FE34E6" w:rsidRDefault="00FE34E6"/>
        </w:tc>
      </w:tr>
      <w:tr w:rsidR="00FE34E6" w14:paraId="7EB0794E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4FD6F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19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B726E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1970A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C3380" w14:textId="77777777" w:rsidR="00FE34E6" w:rsidRDefault="00FE34E6"/>
        </w:tc>
      </w:tr>
      <w:tr w:rsidR="00FE34E6" w14:paraId="2EC5B60E" w14:textId="77777777">
        <w:trPr>
          <w:trHeight w:val="4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AB44C" w14:textId="77777777" w:rsidR="00FE34E6" w:rsidRDefault="000E2837">
            <w:pPr>
              <w:pStyle w:val="A5"/>
              <w:widowControl/>
              <w:jc w:val="center"/>
            </w:pPr>
            <w:r>
              <w:rPr>
                <w:rFonts w:ascii="GenYoGothic TW M" w:eastAsia="GenYoGothic TW M" w:hAnsi="GenYoGothic TW M" w:cs="GenYoGothic TW M"/>
                <w:b/>
                <w:bCs/>
                <w:u w:val="single"/>
              </w:rPr>
              <w:t>20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B754" w14:textId="77777777" w:rsidR="00FE34E6" w:rsidRDefault="00FE34E6"/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CE4B0" w14:textId="77777777" w:rsidR="00FE34E6" w:rsidRDefault="00FE34E6"/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DFF3E" w14:textId="77777777" w:rsidR="00FE34E6" w:rsidRDefault="00FE34E6"/>
        </w:tc>
      </w:tr>
    </w:tbl>
    <w:p w14:paraId="71E60A54" w14:textId="77777777" w:rsidR="00FE34E6" w:rsidRDefault="00FE34E6">
      <w:pPr>
        <w:pStyle w:val="A5"/>
        <w:shd w:val="clear" w:color="auto" w:fill="FFFFFF"/>
      </w:pPr>
    </w:p>
    <w:sectPr w:rsidR="00FE34E6">
      <w:headerReference w:type="default" r:id="rId8"/>
      <w:footerReference w:type="default" r:id="rId9"/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D7EF" w14:textId="77777777" w:rsidR="00503CFF" w:rsidRDefault="00503CFF">
      <w:r>
        <w:separator/>
      </w:r>
    </w:p>
  </w:endnote>
  <w:endnote w:type="continuationSeparator" w:id="0">
    <w:p w14:paraId="45335CF2" w14:textId="77777777" w:rsidR="00503CFF" w:rsidRDefault="0050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YoGothic TW M">
    <w:altName w:val="微軟正黑體"/>
    <w:panose1 w:val="020B0600000000000000"/>
    <w:charset w:val="88"/>
    <w:family w:val="swiss"/>
    <w:pitch w:val="variable"/>
    <w:sig w:usb0="A00002FF" w:usb1="6ACFFDFF" w:usb2="00000016" w:usb3="00000000" w:csb0="00100001" w:csb1="00000000"/>
  </w:font>
  <w:font w:name="Heiti TC Medium">
    <w:altName w:val="HEITI TC MEDIUM"/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源樣黑體 M">
    <w:panose1 w:val="020B0600000000000000"/>
    <w:charset w:val="88"/>
    <w:family w:val="swiss"/>
    <w:pitch w:val="variable"/>
    <w:sig w:usb0="A00002FF" w:usb1="6ACFFDFF" w:usb2="00000016" w:usb3="00000000" w:csb0="00100001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977C" w14:textId="77777777" w:rsidR="00FE34E6" w:rsidRDefault="00FE34E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ECB0" w14:textId="77777777" w:rsidR="00503CFF" w:rsidRDefault="00503CFF">
      <w:r>
        <w:separator/>
      </w:r>
    </w:p>
  </w:footnote>
  <w:footnote w:type="continuationSeparator" w:id="0">
    <w:p w14:paraId="283ABED5" w14:textId="77777777" w:rsidR="00503CFF" w:rsidRDefault="0050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50B7B" w14:textId="77777777" w:rsidR="00FE34E6" w:rsidRDefault="00FE34E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3D4A"/>
    <w:multiLevelType w:val="hybridMultilevel"/>
    <w:tmpl w:val="E4622CFC"/>
    <w:numStyleLink w:val="3"/>
  </w:abstractNum>
  <w:abstractNum w:abstractNumId="1" w15:restartNumberingAfterBreak="0">
    <w:nsid w:val="10C33E14"/>
    <w:multiLevelType w:val="hybridMultilevel"/>
    <w:tmpl w:val="C48CD5A0"/>
    <w:lvl w:ilvl="0" w:tplc="44B05FDA">
      <w:start w:val="5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75AEC"/>
    <w:multiLevelType w:val="hybridMultilevel"/>
    <w:tmpl w:val="923EC22E"/>
    <w:styleLink w:val="2"/>
    <w:lvl w:ilvl="0" w:tplc="0A745064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0ECAE4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AC386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62B4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021E64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49FE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C289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AA0974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E5820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D128FB"/>
    <w:multiLevelType w:val="hybridMultilevel"/>
    <w:tmpl w:val="E4622CFC"/>
    <w:styleLink w:val="3"/>
    <w:lvl w:ilvl="0" w:tplc="4D22894A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CEC2E6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00E7D2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B6FB3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926906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8A9556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5A5BE0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505EA2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AC2B7A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9426686"/>
    <w:multiLevelType w:val="hybridMultilevel"/>
    <w:tmpl w:val="CA0EEEF4"/>
    <w:numStyleLink w:val="4"/>
  </w:abstractNum>
  <w:abstractNum w:abstractNumId="5" w15:restartNumberingAfterBreak="0">
    <w:nsid w:val="48553B57"/>
    <w:multiLevelType w:val="hybridMultilevel"/>
    <w:tmpl w:val="8D544178"/>
    <w:styleLink w:val="1"/>
    <w:lvl w:ilvl="0" w:tplc="F2B6F268">
      <w:start w:val="1"/>
      <w:numFmt w:val="taiwaneseCounting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381F14">
      <w:start w:val="1"/>
      <w:numFmt w:val="chineseCounting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40A140">
      <w:start w:val="1"/>
      <w:numFmt w:val="lowerRoman"/>
      <w:suff w:val="nothing"/>
      <w:lvlText w:val="%3."/>
      <w:lvlJc w:val="left"/>
      <w:pPr>
        <w:ind w:left="9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94913A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DCE73A">
      <w:start w:val="1"/>
      <w:numFmt w:val="chineseCounting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616F6">
      <w:start w:val="1"/>
      <w:numFmt w:val="lowerRoman"/>
      <w:suff w:val="nothing"/>
      <w:lvlText w:val="%6."/>
      <w:lvlJc w:val="left"/>
      <w:pPr>
        <w:ind w:left="24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BA6D94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84EF08">
      <w:start w:val="1"/>
      <w:numFmt w:val="chineseCounting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2382E">
      <w:start w:val="1"/>
      <w:numFmt w:val="lowerRoman"/>
      <w:suff w:val="nothing"/>
      <w:lvlText w:val="%9."/>
      <w:lvlJc w:val="left"/>
      <w:pPr>
        <w:ind w:left="3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96034B9"/>
    <w:multiLevelType w:val="hybridMultilevel"/>
    <w:tmpl w:val="B798C6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D441BE"/>
    <w:multiLevelType w:val="hybridMultilevel"/>
    <w:tmpl w:val="CA0EEEF4"/>
    <w:numStyleLink w:val="4"/>
  </w:abstractNum>
  <w:abstractNum w:abstractNumId="8" w15:restartNumberingAfterBreak="0">
    <w:nsid w:val="548548F9"/>
    <w:multiLevelType w:val="hybridMultilevel"/>
    <w:tmpl w:val="E4622CFC"/>
    <w:numStyleLink w:val="3"/>
  </w:abstractNum>
  <w:abstractNum w:abstractNumId="9" w15:restartNumberingAfterBreak="0">
    <w:nsid w:val="5E02504C"/>
    <w:multiLevelType w:val="hybridMultilevel"/>
    <w:tmpl w:val="8D544178"/>
    <w:numStyleLink w:val="1"/>
  </w:abstractNum>
  <w:abstractNum w:abstractNumId="10" w15:restartNumberingAfterBreak="0">
    <w:nsid w:val="5E216031"/>
    <w:multiLevelType w:val="hybridMultilevel"/>
    <w:tmpl w:val="923EC22E"/>
    <w:numStyleLink w:val="2"/>
  </w:abstractNum>
  <w:abstractNum w:abstractNumId="11" w15:restartNumberingAfterBreak="0">
    <w:nsid w:val="63B448A0"/>
    <w:multiLevelType w:val="hybridMultilevel"/>
    <w:tmpl w:val="CA0EEEF4"/>
    <w:styleLink w:val="4"/>
    <w:lvl w:ilvl="0" w:tplc="AF5CF76E">
      <w:start w:val="1"/>
      <w:numFmt w:val="taiwaneseCounting"/>
      <w:lvlText w:val="%1."/>
      <w:lvlJc w:val="left"/>
      <w:pPr>
        <w:tabs>
          <w:tab w:val="num" w:pos="48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2225BE">
      <w:start w:val="1"/>
      <w:numFmt w:val="chineseCounting"/>
      <w:lvlText w:val="%2."/>
      <w:lvlJc w:val="left"/>
      <w:pPr>
        <w:tabs>
          <w:tab w:val="num" w:pos="960"/>
        </w:tabs>
        <w:ind w:left="10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A69228">
      <w:start w:val="1"/>
      <w:numFmt w:val="lowerRoman"/>
      <w:suff w:val="nothing"/>
      <w:lvlText w:val="%3."/>
      <w:lvlJc w:val="left"/>
      <w:pPr>
        <w:ind w:left="104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92DAF2">
      <w:start w:val="1"/>
      <w:numFmt w:val="decimal"/>
      <w:lvlText w:val="%4."/>
      <w:lvlJc w:val="left"/>
      <w:pPr>
        <w:tabs>
          <w:tab w:val="num" w:pos="1920"/>
        </w:tabs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F206E4">
      <w:start w:val="1"/>
      <w:numFmt w:val="chineseCounting"/>
      <w:lvlText w:val="%5."/>
      <w:lvlJc w:val="left"/>
      <w:pPr>
        <w:tabs>
          <w:tab w:val="num" w:pos="2400"/>
        </w:tabs>
        <w:ind w:left="24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202AD8">
      <w:start w:val="1"/>
      <w:numFmt w:val="lowerRoman"/>
      <w:suff w:val="nothing"/>
      <w:lvlText w:val="%6."/>
      <w:lvlJc w:val="left"/>
      <w:pPr>
        <w:ind w:left="248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1867DC">
      <w:start w:val="1"/>
      <w:numFmt w:val="decimal"/>
      <w:lvlText w:val="%7."/>
      <w:lvlJc w:val="left"/>
      <w:pPr>
        <w:tabs>
          <w:tab w:val="num" w:pos="3360"/>
        </w:tabs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7828A8">
      <w:start w:val="1"/>
      <w:numFmt w:val="chineseCounting"/>
      <w:lvlText w:val="%8."/>
      <w:lvlJc w:val="left"/>
      <w:pPr>
        <w:tabs>
          <w:tab w:val="num" w:pos="3840"/>
        </w:tabs>
        <w:ind w:left="39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C0ED88">
      <w:start w:val="1"/>
      <w:numFmt w:val="lowerRoman"/>
      <w:suff w:val="nothing"/>
      <w:lvlText w:val="%9."/>
      <w:lvlJc w:val="left"/>
      <w:pPr>
        <w:ind w:left="3927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17E3B61"/>
    <w:multiLevelType w:val="hybridMultilevel"/>
    <w:tmpl w:val="6B76212C"/>
    <w:lvl w:ilvl="0" w:tplc="03309C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810192"/>
    <w:multiLevelType w:val="hybridMultilevel"/>
    <w:tmpl w:val="AB960EB4"/>
    <w:lvl w:ilvl="0" w:tplc="03309CC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6043EB2"/>
    <w:multiLevelType w:val="hybridMultilevel"/>
    <w:tmpl w:val="E2162924"/>
    <w:lvl w:ilvl="0" w:tplc="03309CC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86026585">
    <w:abstractNumId w:val="5"/>
  </w:num>
  <w:num w:numId="2" w16cid:durableId="503785526">
    <w:abstractNumId w:val="9"/>
  </w:num>
  <w:num w:numId="3" w16cid:durableId="1792432453">
    <w:abstractNumId w:val="9"/>
    <w:lvlOverride w:ilvl="0">
      <w:lvl w:ilvl="0" w:tplc="27928440">
        <w:start w:val="1"/>
        <w:numFmt w:val="taiwaneseCounting"/>
        <w:lvlText w:val="%1."/>
        <w:lvlJc w:val="left"/>
        <w:pPr>
          <w:tabs>
            <w:tab w:val="num" w:pos="480"/>
          </w:tabs>
          <w:ind w:left="58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EBAE126">
        <w:start w:val="1"/>
        <w:numFmt w:val="chineseCounting"/>
        <w:lvlText w:val="%2."/>
        <w:lvlJc w:val="left"/>
        <w:pPr>
          <w:tabs>
            <w:tab w:val="num" w:pos="960"/>
          </w:tabs>
          <w:ind w:left="106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3048B2">
        <w:start w:val="1"/>
        <w:numFmt w:val="lowerRoman"/>
        <w:suff w:val="nothing"/>
        <w:lvlText w:val="%3."/>
        <w:lvlJc w:val="left"/>
        <w:pPr>
          <w:ind w:left="106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B8CD32">
        <w:start w:val="1"/>
        <w:numFmt w:val="decimal"/>
        <w:lvlText w:val="%4."/>
        <w:lvlJc w:val="left"/>
        <w:pPr>
          <w:tabs>
            <w:tab w:val="num" w:pos="1920"/>
          </w:tabs>
          <w:ind w:left="202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306610">
        <w:start w:val="1"/>
        <w:numFmt w:val="chineseCounting"/>
        <w:lvlText w:val="%5."/>
        <w:lvlJc w:val="left"/>
        <w:pPr>
          <w:tabs>
            <w:tab w:val="num" w:pos="2400"/>
          </w:tabs>
          <w:ind w:left="250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3ECE38">
        <w:start w:val="1"/>
        <w:numFmt w:val="lowerRoman"/>
        <w:suff w:val="nothing"/>
        <w:lvlText w:val="%6."/>
        <w:lvlJc w:val="left"/>
        <w:pPr>
          <w:ind w:left="250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0BEB342">
        <w:start w:val="1"/>
        <w:numFmt w:val="decimal"/>
        <w:lvlText w:val="%7."/>
        <w:lvlJc w:val="left"/>
        <w:pPr>
          <w:tabs>
            <w:tab w:val="num" w:pos="3360"/>
          </w:tabs>
          <w:ind w:left="346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84032E">
        <w:start w:val="1"/>
        <w:numFmt w:val="chineseCounting"/>
        <w:lvlText w:val="%8."/>
        <w:lvlJc w:val="left"/>
        <w:pPr>
          <w:tabs>
            <w:tab w:val="num" w:pos="3840"/>
          </w:tabs>
          <w:ind w:left="3948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9A69C4">
        <w:start w:val="1"/>
        <w:numFmt w:val="lowerRoman"/>
        <w:suff w:val="nothing"/>
        <w:lvlText w:val="%9."/>
        <w:lvlJc w:val="left"/>
        <w:pPr>
          <w:ind w:left="3948" w:hanging="2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830753894">
    <w:abstractNumId w:val="2"/>
  </w:num>
  <w:num w:numId="5" w16cid:durableId="2039312081">
    <w:abstractNumId w:val="10"/>
  </w:num>
  <w:num w:numId="6" w16cid:durableId="1482844527">
    <w:abstractNumId w:val="3"/>
  </w:num>
  <w:num w:numId="7" w16cid:durableId="289290463">
    <w:abstractNumId w:val="0"/>
  </w:num>
  <w:num w:numId="8" w16cid:durableId="265503261">
    <w:abstractNumId w:val="11"/>
  </w:num>
  <w:num w:numId="9" w16cid:durableId="2011905749">
    <w:abstractNumId w:val="4"/>
  </w:num>
  <w:num w:numId="10" w16cid:durableId="381253964">
    <w:abstractNumId w:val="4"/>
    <w:lvlOverride w:ilvl="0">
      <w:lvl w:ilvl="0" w:tplc="8FA650BE">
        <w:start w:val="1"/>
        <w:numFmt w:val="taiwaneseCounting"/>
        <w:lvlText w:val="%1."/>
        <w:lvlJc w:val="left"/>
        <w:pPr>
          <w:tabs>
            <w:tab w:val="left" w:pos="-4440"/>
          </w:tabs>
          <w:ind w:left="654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BEBD26">
        <w:start w:val="1"/>
        <w:numFmt w:val="chineseCounting"/>
        <w:suff w:val="nothing"/>
        <w:lvlText w:val="%2."/>
        <w:lvlJc w:val="left"/>
        <w:pPr>
          <w:tabs>
            <w:tab w:val="left" w:pos="-4440"/>
          </w:tabs>
          <w:ind w:left="567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00EFFE">
        <w:start w:val="1"/>
        <w:numFmt w:val="lowerRoman"/>
        <w:lvlText w:val="%3."/>
        <w:lvlJc w:val="left"/>
        <w:pPr>
          <w:tabs>
            <w:tab w:val="left" w:pos="-4440"/>
          </w:tabs>
          <w:ind w:left="9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24AC79E">
        <w:start w:val="1"/>
        <w:numFmt w:val="decimal"/>
        <w:lvlText w:val="%4."/>
        <w:lvlJc w:val="left"/>
        <w:pPr>
          <w:tabs>
            <w:tab w:val="left" w:pos="-4440"/>
          </w:tabs>
          <w:ind w:left="192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F4F3E2">
        <w:start w:val="1"/>
        <w:numFmt w:val="chineseCounting"/>
        <w:lvlText w:val="%5."/>
        <w:lvlJc w:val="left"/>
        <w:pPr>
          <w:tabs>
            <w:tab w:val="left" w:pos="-4440"/>
          </w:tabs>
          <w:ind w:left="240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F5C317C">
        <w:start w:val="1"/>
        <w:numFmt w:val="lowerRoman"/>
        <w:lvlText w:val="%6."/>
        <w:lvlJc w:val="left"/>
        <w:pPr>
          <w:tabs>
            <w:tab w:val="left" w:pos="-4440"/>
          </w:tabs>
          <w:ind w:left="24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3CD36A">
        <w:start w:val="1"/>
        <w:numFmt w:val="decimal"/>
        <w:lvlText w:val="%7."/>
        <w:lvlJc w:val="left"/>
        <w:pPr>
          <w:tabs>
            <w:tab w:val="left" w:pos="-4440"/>
          </w:tabs>
          <w:ind w:left="336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40ABB2">
        <w:start w:val="1"/>
        <w:numFmt w:val="chineseCounting"/>
        <w:lvlText w:val="%8."/>
        <w:lvlJc w:val="left"/>
        <w:pPr>
          <w:tabs>
            <w:tab w:val="left" w:pos="-4440"/>
          </w:tabs>
          <w:ind w:left="384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5E2A7C">
        <w:start w:val="1"/>
        <w:numFmt w:val="lowerRoman"/>
        <w:lvlText w:val="%9."/>
        <w:lvlJc w:val="left"/>
        <w:pPr>
          <w:tabs>
            <w:tab w:val="left" w:pos="-4440"/>
          </w:tabs>
          <w:ind w:left="38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216425436">
    <w:abstractNumId w:val="8"/>
  </w:num>
  <w:num w:numId="12" w16cid:durableId="156189509">
    <w:abstractNumId w:val="7"/>
  </w:num>
  <w:num w:numId="13" w16cid:durableId="490680609">
    <w:abstractNumId w:val="14"/>
  </w:num>
  <w:num w:numId="14" w16cid:durableId="15889079">
    <w:abstractNumId w:val="1"/>
  </w:num>
  <w:num w:numId="15" w16cid:durableId="934437213">
    <w:abstractNumId w:val="13"/>
  </w:num>
  <w:num w:numId="16" w16cid:durableId="508377400">
    <w:abstractNumId w:val="6"/>
  </w:num>
  <w:num w:numId="17" w16cid:durableId="16448932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isplayBackgroundShape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E6"/>
    <w:rsid w:val="000C445D"/>
    <w:rsid w:val="000E2837"/>
    <w:rsid w:val="00103DF0"/>
    <w:rsid w:val="001E6C6B"/>
    <w:rsid w:val="00234C40"/>
    <w:rsid w:val="002D6FC2"/>
    <w:rsid w:val="002E6FC1"/>
    <w:rsid w:val="003D49BE"/>
    <w:rsid w:val="00503CFF"/>
    <w:rsid w:val="005440EB"/>
    <w:rsid w:val="005644E7"/>
    <w:rsid w:val="007D1636"/>
    <w:rsid w:val="008452C2"/>
    <w:rsid w:val="0087222D"/>
    <w:rsid w:val="00890F40"/>
    <w:rsid w:val="00A676E6"/>
    <w:rsid w:val="00AB20B2"/>
    <w:rsid w:val="00B245DB"/>
    <w:rsid w:val="00B73FBA"/>
    <w:rsid w:val="00BE7139"/>
    <w:rsid w:val="00C178FF"/>
    <w:rsid w:val="00E15876"/>
    <w:rsid w:val="00E574D2"/>
    <w:rsid w:val="00EE450F"/>
    <w:rsid w:val="00F920D2"/>
    <w:rsid w:val="00FC5DC4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5AD95A"/>
  <w15:docId w15:val="{0B85C60C-0CF7-6C43-A49C-914BC210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ascii="Cambria" w:hAnsi="Cambria"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已輸入樣式 1"/>
    <w:pPr>
      <w:numPr>
        <w:numId w:val="1"/>
      </w:numPr>
    </w:pPr>
  </w:style>
  <w:style w:type="paragraph" w:customStyle="1" w:styleId="10">
    <w:name w:val="一般1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numbering" w:customStyle="1" w:styleId="2">
    <w:name w:val="已輸入樣式 2"/>
    <w:pPr>
      <w:numPr>
        <w:numId w:val="4"/>
      </w:numPr>
    </w:pPr>
  </w:style>
  <w:style w:type="numbering" w:customStyle="1" w:styleId="3">
    <w:name w:val="已輸入樣式 3"/>
    <w:pPr>
      <w:numPr>
        <w:numId w:val="6"/>
      </w:numPr>
    </w:pPr>
  </w:style>
  <w:style w:type="paragraph" w:customStyle="1" w:styleId="a6">
    <w:name w:val="預設值"/>
    <w:pPr>
      <w:widowControl w:val="0"/>
    </w:pPr>
    <w:rPr>
      <w:rFonts w:ascii="Arial Unicode MS" w:hAnsi="Arial Unicode MS" w:cs="Arial Unicode MS" w:hint="eastAsia"/>
      <w:color w:val="000000"/>
      <w:sz w:val="22"/>
      <w:szCs w:val="22"/>
      <w:u w:color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21">
    <w:name w:val="暗色格線 21"/>
    <w:pPr>
      <w:widowControl w:val="0"/>
    </w:pPr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4">
    <w:name w:val="已輸入樣式 4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2022-10-14T06:11:00Z</dcterms:created>
  <dcterms:modified xsi:type="dcterms:W3CDTF">2022-10-19T06:48:00Z</dcterms:modified>
</cp:coreProperties>
</file>