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30247" w14:textId="44C4D7C2" w:rsidR="00D6511B" w:rsidRPr="00F3290C" w:rsidRDefault="0088627E" w:rsidP="0088627E">
      <w:pPr>
        <w:pStyle w:val="1"/>
        <w:spacing w:line="500" w:lineRule="exact"/>
        <w:jc w:val="center"/>
        <w:rPr>
          <w:rFonts w:ascii="標楷體" w:eastAsia="標楷體"/>
          <w:color w:val="000000" w:themeColor="text1"/>
          <w:sz w:val="36"/>
          <w:szCs w:val="36"/>
        </w:rPr>
      </w:pPr>
      <w:r w:rsidRPr="00F3290C">
        <w:rPr>
          <w:rFonts w:ascii="標楷體" w:eastAsia="標楷體" w:hint="eastAsia"/>
          <w:color w:val="000000" w:themeColor="text1"/>
          <w:sz w:val="36"/>
          <w:szCs w:val="36"/>
        </w:rPr>
        <w:t>參加</w:t>
      </w:r>
      <w:r w:rsidR="008531D9" w:rsidRPr="00F3290C">
        <w:rPr>
          <w:rFonts w:ascii="標楷體" w:eastAsia="標楷體" w:hint="eastAsia"/>
          <w:color w:val="000000" w:themeColor="text1"/>
          <w:sz w:val="36"/>
          <w:szCs w:val="36"/>
        </w:rPr>
        <w:t>20</w:t>
      </w:r>
      <w:r w:rsidR="00F31D86">
        <w:rPr>
          <w:rFonts w:ascii="標楷體" w:eastAsia="標楷體" w:hint="eastAsia"/>
          <w:color w:val="000000" w:themeColor="text1"/>
          <w:sz w:val="36"/>
          <w:szCs w:val="36"/>
        </w:rPr>
        <w:t>25</w:t>
      </w:r>
      <w:r w:rsidR="008531D9" w:rsidRPr="00F3290C">
        <w:rPr>
          <w:rFonts w:ascii="標楷體" w:eastAsia="標楷體" w:hint="eastAsia"/>
          <w:color w:val="000000" w:themeColor="text1"/>
          <w:sz w:val="36"/>
          <w:szCs w:val="36"/>
        </w:rPr>
        <w:t>年</w:t>
      </w:r>
      <w:r w:rsidR="00F31D86">
        <w:rPr>
          <w:rFonts w:ascii="標楷體" w:eastAsia="標楷體" w:hint="eastAsia"/>
          <w:color w:val="000000" w:themeColor="text1"/>
          <w:sz w:val="36"/>
          <w:szCs w:val="36"/>
        </w:rPr>
        <w:t>第32屆德國萊茵魯爾</w:t>
      </w:r>
      <w:r w:rsidR="008531D9" w:rsidRPr="00F3290C">
        <w:rPr>
          <w:rFonts w:ascii="標楷體" w:eastAsia="標楷體" w:hint="eastAsia"/>
          <w:color w:val="000000" w:themeColor="text1"/>
          <w:sz w:val="36"/>
          <w:szCs w:val="36"/>
        </w:rPr>
        <w:t>世界大學運動會</w:t>
      </w:r>
    </w:p>
    <w:p w14:paraId="790B4724" w14:textId="166BEAB3" w:rsidR="002F37D0" w:rsidRPr="00F3290C" w:rsidRDefault="0088627E" w:rsidP="00277192">
      <w:pPr>
        <w:pStyle w:val="1"/>
        <w:spacing w:afterLines="50" w:after="190" w:line="500" w:lineRule="exact"/>
        <w:jc w:val="center"/>
        <w:rPr>
          <w:rFonts w:ascii="標楷體" w:eastAsia="標楷體"/>
          <w:color w:val="000000" w:themeColor="text1"/>
          <w:sz w:val="36"/>
          <w:szCs w:val="36"/>
        </w:rPr>
      </w:pPr>
      <w:r w:rsidRPr="00F3290C">
        <w:rPr>
          <w:rFonts w:ascii="標楷體" w:eastAsia="標楷體" w:hint="eastAsia"/>
          <w:color w:val="000000" w:themeColor="text1"/>
          <w:sz w:val="36"/>
          <w:szCs w:val="36"/>
        </w:rPr>
        <w:t>跆拳道</w:t>
      </w:r>
      <w:r w:rsidR="00033E9D" w:rsidRPr="00F3290C">
        <w:rPr>
          <w:rFonts w:ascii="標楷體" w:eastAsia="標楷體" w:hint="eastAsia"/>
          <w:color w:val="000000" w:themeColor="text1"/>
          <w:sz w:val="36"/>
          <w:szCs w:val="36"/>
        </w:rPr>
        <w:t>對打</w:t>
      </w:r>
      <w:r w:rsidR="008531D9" w:rsidRPr="00F3290C">
        <w:rPr>
          <w:rFonts w:ascii="標楷體" w:eastAsia="標楷體" w:hint="eastAsia"/>
          <w:color w:val="000000" w:themeColor="text1"/>
          <w:sz w:val="36"/>
          <w:szCs w:val="36"/>
        </w:rPr>
        <w:t>代表隊選拔賽</w:t>
      </w:r>
      <w:r w:rsidR="00BB0722" w:rsidRPr="00F3290C">
        <w:rPr>
          <w:rFonts w:ascii="標楷體" w:eastAsia="標楷體" w:hint="eastAsia"/>
          <w:color w:val="000000" w:themeColor="text1"/>
          <w:sz w:val="36"/>
          <w:szCs w:val="36"/>
        </w:rPr>
        <w:t>-</w:t>
      </w:r>
      <w:r w:rsidR="00D90A34">
        <w:rPr>
          <w:rFonts w:ascii="標楷體" w:eastAsia="標楷體" w:hint="eastAsia"/>
          <w:color w:val="000000" w:themeColor="text1"/>
          <w:sz w:val="36"/>
          <w:szCs w:val="36"/>
        </w:rPr>
        <w:t>決</w:t>
      </w:r>
      <w:r w:rsidR="00BB0722" w:rsidRPr="00F3290C">
        <w:rPr>
          <w:rFonts w:ascii="標楷體" w:eastAsia="標楷體" w:hint="eastAsia"/>
          <w:color w:val="000000" w:themeColor="text1"/>
          <w:sz w:val="36"/>
          <w:szCs w:val="36"/>
        </w:rPr>
        <w:t>選賽</w:t>
      </w:r>
      <w:r w:rsidR="008531D9" w:rsidRPr="00F3290C">
        <w:rPr>
          <w:rFonts w:ascii="標楷體" w:eastAsia="標楷體" w:hint="eastAsia"/>
          <w:color w:val="000000" w:themeColor="text1"/>
          <w:sz w:val="36"/>
          <w:szCs w:val="36"/>
        </w:rPr>
        <w:t>選拔規程</w:t>
      </w:r>
      <w:r w:rsidR="00A97949">
        <w:rPr>
          <w:rFonts w:ascii="標楷體" w:eastAsia="標楷體" w:hint="eastAsia"/>
          <w:color w:val="000000" w:themeColor="text1"/>
          <w:sz w:val="36"/>
          <w:szCs w:val="36"/>
        </w:rPr>
        <w:t>(草案)</w:t>
      </w:r>
    </w:p>
    <w:p w14:paraId="003B40CE" w14:textId="5D7C4A11" w:rsidR="00306A02" w:rsidRPr="00F3290C" w:rsidRDefault="0055359A" w:rsidP="006F0F5D">
      <w:pPr>
        <w:pStyle w:val="1"/>
        <w:spacing w:beforeLines="50" w:before="190" w:afterLines="50" w:after="190" w:line="276" w:lineRule="auto"/>
        <w:ind w:left="1274" w:hangingChars="455" w:hanging="1274"/>
        <w:contextualSpacing/>
        <w:rPr>
          <w:rFonts w:ascii="標楷體" w:eastAsia="標楷體"/>
          <w:color w:val="000000" w:themeColor="text1"/>
          <w:sz w:val="28"/>
        </w:rPr>
      </w:pPr>
      <w:r>
        <w:rPr>
          <w:rFonts w:ascii="標楷體" w:eastAsia="標楷體" w:hint="eastAsia"/>
          <w:color w:val="000000" w:themeColor="text1"/>
          <w:sz w:val="28"/>
        </w:rPr>
        <w:t>一</w:t>
      </w:r>
      <w:r>
        <w:rPr>
          <w:rFonts w:hAnsi="細明體" w:hint="eastAsia"/>
          <w:color w:val="000000" w:themeColor="text1"/>
          <w:sz w:val="28"/>
        </w:rPr>
        <w:t>、</w:t>
      </w:r>
      <w:r w:rsidR="002F37D0" w:rsidRPr="00F3290C">
        <w:rPr>
          <w:rFonts w:ascii="標楷體" w:eastAsia="標楷體" w:hint="eastAsia"/>
          <w:color w:val="000000" w:themeColor="text1"/>
          <w:sz w:val="28"/>
        </w:rPr>
        <w:t>宗旨：</w:t>
      </w:r>
      <w:r w:rsidR="000153FE" w:rsidRPr="00F3290C">
        <w:rPr>
          <w:rFonts w:ascii="標楷體" w:eastAsia="標楷體" w:hint="eastAsia"/>
          <w:color w:val="000000" w:themeColor="text1"/>
          <w:sz w:val="28"/>
        </w:rPr>
        <w:t>遴選</w:t>
      </w:r>
      <w:r w:rsidR="000153FE" w:rsidRPr="00F3290C">
        <w:rPr>
          <w:rFonts w:ascii="標楷體" w:eastAsia="標楷體" w:hAnsi="標楷體" w:hint="eastAsia"/>
          <w:color w:val="000000" w:themeColor="text1"/>
          <w:sz w:val="28"/>
          <w:szCs w:val="28"/>
        </w:rPr>
        <w:t>具發展潛力</w:t>
      </w:r>
      <w:r w:rsidR="00F3044D" w:rsidRPr="00F3290C">
        <w:rPr>
          <w:rFonts w:ascii="標楷體" w:eastAsia="標楷體" w:hAnsi="標楷體" w:hint="eastAsia"/>
          <w:color w:val="000000" w:themeColor="text1"/>
          <w:sz w:val="28"/>
          <w:szCs w:val="28"/>
        </w:rPr>
        <w:t>及</w:t>
      </w:r>
      <w:r w:rsidR="000153FE" w:rsidRPr="00F3290C">
        <w:rPr>
          <w:rFonts w:ascii="標楷體" w:eastAsia="標楷體" w:hAnsi="標楷體" w:hint="eastAsia"/>
          <w:color w:val="000000" w:themeColor="text1"/>
          <w:sz w:val="28"/>
          <w:szCs w:val="28"/>
        </w:rPr>
        <w:t>優秀選手，施予有系統長期培訓，提昇競技戰力及增加比賽經驗，以達成</w:t>
      </w:r>
      <w:r w:rsidR="00305B01" w:rsidRPr="00F3290C">
        <w:rPr>
          <w:rFonts w:ascii="標楷體" w:eastAsia="標楷體" w:hAnsi="標楷體" w:hint="eastAsia"/>
          <w:color w:val="000000" w:themeColor="text1"/>
          <w:sz w:val="28"/>
          <w:szCs w:val="28"/>
        </w:rPr>
        <w:t>20</w:t>
      </w:r>
      <w:r w:rsidR="00F31D86">
        <w:rPr>
          <w:rFonts w:ascii="標楷體" w:eastAsia="標楷體" w:hAnsi="標楷體" w:hint="eastAsia"/>
          <w:color w:val="000000" w:themeColor="text1"/>
          <w:sz w:val="28"/>
          <w:szCs w:val="28"/>
        </w:rPr>
        <w:t>25</w:t>
      </w:r>
      <w:r w:rsidR="008531D9" w:rsidRPr="00F3290C">
        <w:rPr>
          <w:rFonts w:ascii="標楷體" w:eastAsia="標楷體" w:hAnsi="標楷體" w:hint="eastAsia"/>
          <w:color w:val="000000" w:themeColor="text1"/>
          <w:sz w:val="28"/>
          <w:szCs w:val="28"/>
        </w:rPr>
        <w:t>年</w:t>
      </w:r>
      <w:r w:rsidR="00F31D86">
        <w:rPr>
          <w:rFonts w:ascii="標楷體" w:eastAsia="標楷體" w:hAnsi="標楷體" w:hint="eastAsia"/>
          <w:color w:val="000000" w:themeColor="text1"/>
          <w:sz w:val="28"/>
          <w:szCs w:val="28"/>
        </w:rPr>
        <w:t>德國</w:t>
      </w:r>
      <w:proofErr w:type="gramStart"/>
      <w:r w:rsidR="00F31D86">
        <w:rPr>
          <w:rFonts w:ascii="標楷體" w:eastAsia="標楷體" w:hAnsi="標楷體" w:hint="eastAsia"/>
          <w:color w:val="000000" w:themeColor="text1"/>
          <w:sz w:val="28"/>
          <w:szCs w:val="28"/>
        </w:rPr>
        <w:t>萊茵魯爾</w:t>
      </w:r>
      <w:proofErr w:type="gramEnd"/>
      <w:r w:rsidR="0062158F" w:rsidRPr="00F3290C">
        <w:rPr>
          <w:rFonts w:ascii="標楷體" w:eastAsia="標楷體" w:hAnsi="標楷體" w:hint="eastAsia"/>
          <w:color w:val="000000" w:themeColor="text1"/>
          <w:sz w:val="28"/>
          <w:szCs w:val="28"/>
        </w:rPr>
        <w:t>世界大學運動會</w:t>
      </w:r>
      <w:r w:rsidR="00D2128D" w:rsidRPr="00F3290C">
        <w:rPr>
          <w:rFonts w:ascii="標楷體" w:eastAsia="標楷體" w:hAnsi="標楷體" w:hint="eastAsia"/>
          <w:color w:val="000000" w:themeColor="text1"/>
          <w:sz w:val="28"/>
          <w:szCs w:val="28"/>
        </w:rPr>
        <w:t>跆拳道賽</w:t>
      </w:r>
      <w:r w:rsidR="000153FE" w:rsidRPr="00F3290C">
        <w:rPr>
          <w:rFonts w:ascii="標楷體" w:eastAsia="標楷體" w:hAnsi="標楷體" w:hint="eastAsia"/>
          <w:color w:val="000000" w:themeColor="text1"/>
          <w:sz w:val="28"/>
          <w:szCs w:val="28"/>
        </w:rPr>
        <w:t>奪金之目的。</w:t>
      </w:r>
    </w:p>
    <w:p w14:paraId="7C31C4BF" w14:textId="5B22B4BB" w:rsidR="00306A02" w:rsidRPr="0055359A" w:rsidRDefault="0055359A" w:rsidP="006F0F5D">
      <w:pPr>
        <w:pStyle w:val="1"/>
        <w:spacing w:afterLines="50" w:after="190" w:line="276" w:lineRule="auto"/>
        <w:ind w:left="1274" w:hangingChars="455" w:hanging="1274"/>
        <w:contextualSpacing/>
        <w:rPr>
          <w:rFonts w:ascii="標楷體" w:eastAsia="標楷體"/>
          <w:sz w:val="28"/>
        </w:rPr>
      </w:pPr>
      <w:r w:rsidRPr="0055359A">
        <w:rPr>
          <w:rFonts w:ascii="標楷體" w:eastAsia="標楷體" w:hint="eastAsia"/>
          <w:color w:val="000000" w:themeColor="text1"/>
          <w:sz w:val="28"/>
        </w:rPr>
        <w:t>二</w:t>
      </w:r>
      <w:r w:rsidRPr="0055359A">
        <w:rPr>
          <w:rFonts w:hAnsi="細明體" w:hint="eastAsia"/>
          <w:color w:val="000000" w:themeColor="text1"/>
          <w:sz w:val="28"/>
        </w:rPr>
        <w:t>、</w:t>
      </w:r>
      <w:r w:rsidR="002F37D0" w:rsidRPr="00353FCF">
        <w:rPr>
          <w:rFonts w:ascii="標楷體" w:eastAsia="標楷體" w:hint="eastAsia"/>
          <w:color w:val="000000" w:themeColor="text1"/>
          <w:sz w:val="28"/>
          <w:highlight w:val="yellow"/>
        </w:rPr>
        <w:t>依據：</w:t>
      </w:r>
      <w:r w:rsidR="002011C8" w:rsidRPr="00353FCF">
        <w:rPr>
          <w:rFonts w:ascii="標楷體" w:eastAsia="標楷體" w:hint="eastAsia"/>
          <w:sz w:val="28"/>
          <w:highlight w:val="yellow"/>
        </w:rPr>
        <w:t>教育部體育署113年11月4日臺教體署競（三）字第 11300400683號函發布「我國參加2025年第32屆德國萊茵魯爾夏季世界大學運動會選手培訓參賽實施計畫」及114年  月日臺教體署競(三)字第11400號函。</w:t>
      </w:r>
    </w:p>
    <w:p w14:paraId="1C55D025" w14:textId="06499579" w:rsidR="00306A02" w:rsidRPr="00F3290C" w:rsidRDefault="0055359A" w:rsidP="0055359A">
      <w:pPr>
        <w:pStyle w:val="1"/>
        <w:spacing w:beforeLines="50" w:before="190" w:line="276" w:lineRule="auto"/>
        <w:ind w:left="1134" w:hangingChars="405" w:hanging="1134"/>
        <w:contextualSpacing/>
        <w:rPr>
          <w:rFonts w:ascii="標楷體" w:eastAsia="標楷體"/>
          <w:color w:val="000000" w:themeColor="text1"/>
          <w:sz w:val="28"/>
        </w:rPr>
      </w:pPr>
      <w:r>
        <w:rPr>
          <w:rFonts w:ascii="標楷體" w:eastAsia="標楷體" w:hint="eastAsia"/>
          <w:color w:val="000000" w:themeColor="text1"/>
          <w:sz w:val="28"/>
        </w:rPr>
        <w:t>三</w:t>
      </w:r>
      <w:r>
        <w:rPr>
          <w:rFonts w:hAnsi="細明體" w:hint="eastAsia"/>
          <w:color w:val="000000" w:themeColor="text1"/>
          <w:sz w:val="28"/>
        </w:rPr>
        <w:t>、</w:t>
      </w:r>
      <w:r w:rsidR="00D2128D" w:rsidRPr="00F3290C">
        <w:rPr>
          <w:rFonts w:ascii="標楷體" w:eastAsia="標楷體" w:hint="eastAsia"/>
          <w:color w:val="000000" w:themeColor="text1"/>
          <w:sz w:val="28"/>
        </w:rPr>
        <w:t>指導單位：教育部體育署</w:t>
      </w:r>
    </w:p>
    <w:p w14:paraId="231EEDF1" w14:textId="41A9174D" w:rsidR="00306A02" w:rsidRPr="00F3290C" w:rsidRDefault="0055359A" w:rsidP="0055359A">
      <w:pPr>
        <w:pStyle w:val="1"/>
        <w:spacing w:beforeLines="50" w:before="190" w:line="276" w:lineRule="auto"/>
        <w:ind w:left="1134" w:hangingChars="405" w:hanging="1134"/>
        <w:contextualSpacing/>
        <w:rPr>
          <w:rFonts w:ascii="標楷體" w:eastAsia="標楷體"/>
          <w:color w:val="000000" w:themeColor="text1"/>
          <w:sz w:val="28"/>
        </w:rPr>
      </w:pPr>
      <w:r>
        <w:rPr>
          <w:rFonts w:ascii="標楷體" w:eastAsia="標楷體" w:hint="eastAsia"/>
          <w:color w:val="000000" w:themeColor="text1"/>
          <w:sz w:val="28"/>
        </w:rPr>
        <w:t>四</w:t>
      </w:r>
      <w:r>
        <w:rPr>
          <w:rFonts w:hAnsi="細明體" w:hint="eastAsia"/>
          <w:color w:val="000000" w:themeColor="text1"/>
          <w:sz w:val="28"/>
        </w:rPr>
        <w:t>、</w:t>
      </w:r>
      <w:r w:rsidR="00120A7B" w:rsidRPr="00F3290C">
        <w:rPr>
          <w:rFonts w:ascii="標楷體" w:eastAsia="標楷體" w:hint="eastAsia"/>
          <w:color w:val="000000" w:themeColor="text1"/>
          <w:sz w:val="28"/>
        </w:rPr>
        <w:t>主辦單位：</w:t>
      </w:r>
      <w:r w:rsidR="00F17E56" w:rsidRPr="00F3290C">
        <w:rPr>
          <w:rFonts w:ascii="標楷體" w:eastAsia="標楷體" w:hint="eastAsia"/>
          <w:color w:val="000000" w:themeColor="text1"/>
          <w:sz w:val="28"/>
        </w:rPr>
        <w:t>中華民國大專院校體育總會</w:t>
      </w:r>
      <w:r w:rsidR="00BB5937" w:rsidRPr="00F3290C">
        <w:rPr>
          <w:rFonts w:ascii="標楷體" w:eastAsia="標楷體" w:hint="eastAsia"/>
          <w:color w:val="000000" w:themeColor="text1"/>
          <w:sz w:val="28"/>
        </w:rPr>
        <w:t>。</w:t>
      </w:r>
    </w:p>
    <w:p w14:paraId="749AE980" w14:textId="11770444" w:rsidR="00F17E56" w:rsidRPr="00F3290C" w:rsidRDefault="0055359A" w:rsidP="0055359A">
      <w:pPr>
        <w:pStyle w:val="1"/>
        <w:spacing w:beforeLines="50" w:before="190" w:line="276" w:lineRule="auto"/>
        <w:ind w:left="1134" w:hangingChars="405" w:hanging="1134"/>
        <w:contextualSpacing/>
        <w:rPr>
          <w:rFonts w:ascii="標楷體" w:eastAsia="標楷體"/>
          <w:color w:val="000000" w:themeColor="text1"/>
          <w:sz w:val="28"/>
        </w:rPr>
      </w:pPr>
      <w:r>
        <w:rPr>
          <w:rFonts w:ascii="標楷體" w:eastAsia="標楷體" w:hint="eastAsia"/>
          <w:color w:val="000000" w:themeColor="text1"/>
          <w:sz w:val="28"/>
        </w:rPr>
        <w:t>五</w:t>
      </w:r>
      <w:r>
        <w:rPr>
          <w:rFonts w:hAnsi="細明體" w:hint="eastAsia"/>
          <w:color w:val="000000" w:themeColor="text1"/>
          <w:sz w:val="28"/>
        </w:rPr>
        <w:t>、</w:t>
      </w:r>
      <w:r w:rsidR="00F17E56" w:rsidRPr="00F3290C">
        <w:rPr>
          <w:rFonts w:ascii="標楷體" w:eastAsia="標楷體" w:hint="eastAsia"/>
          <w:color w:val="000000" w:themeColor="text1"/>
          <w:sz w:val="28"/>
        </w:rPr>
        <w:t>承辦單位：中華民國大專院校</w:t>
      </w:r>
      <w:r w:rsidR="005E7B8C" w:rsidRPr="00F3290C">
        <w:rPr>
          <w:rFonts w:ascii="標楷體" w:eastAsia="標楷體" w:hint="eastAsia"/>
          <w:color w:val="000000" w:themeColor="text1"/>
          <w:sz w:val="28"/>
        </w:rPr>
        <w:t>體育總會</w:t>
      </w:r>
      <w:r w:rsidR="00F17E56" w:rsidRPr="00F3290C">
        <w:rPr>
          <w:rFonts w:ascii="標楷體" w:eastAsia="標楷體" w:hint="eastAsia"/>
          <w:color w:val="000000" w:themeColor="text1"/>
          <w:sz w:val="28"/>
        </w:rPr>
        <w:t>跆拳道委員會</w:t>
      </w:r>
    </w:p>
    <w:p w14:paraId="7CAC07E2" w14:textId="6CCCE46B" w:rsidR="003F2EB4" w:rsidRPr="00F31D86" w:rsidRDefault="0055359A" w:rsidP="0055359A">
      <w:pPr>
        <w:pStyle w:val="1"/>
        <w:spacing w:beforeLines="50" w:before="190" w:line="276" w:lineRule="auto"/>
        <w:ind w:left="1134" w:hangingChars="405" w:hanging="1134"/>
        <w:contextualSpacing/>
        <w:rPr>
          <w:rFonts w:ascii="標楷體" w:eastAsia="標楷體"/>
          <w:color w:val="000000" w:themeColor="text1"/>
          <w:sz w:val="28"/>
        </w:rPr>
      </w:pPr>
      <w:r>
        <w:rPr>
          <w:rFonts w:ascii="標楷體" w:eastAsia="標楷體" w:hint="eastAsia"/>
          <w:color w:val="000000" w:themeColor="text1"/>
          <w:sz w:val="28"/>
        </w:rPr>
        <w:t>六</w:t>
      </w:r>
      <w:r>
        <w:rPr>
          <w:rFonts w:hAnsi="細明體" w:hint="eastAsia"/>
          <w:color w:val="000000" w:themeColor="text1"/>
          <w:sz w:val="28"/>
        </w:rPr>
        <w:t>、</w:t>
      </w:r>
      <w:r w:rsidR="00F17E56" w:rsidRPr="00F31D86">
        <w:rPr>
          <w:rFonts w:ascii="標楷體" w:eastAsia="標楷體" w:hint="eastAsia"/>
          <w:color w:val="000000" w:themeColor="text1"/>
          <w:sz w:val="28"/>
        </w:rPr>
        <w:t>協辦單位：</w:t>
      </w:r>
      <w:r w:rsidR="00F31D86" w:rsidRPr="00F31D86">
        <w:rPr>
          <w:rFonts w:ascii="標楷體" w:eastAsia="標楷體" w:hint="eastAsia"/>
          <w:color w:val="000000" w:themeColor="text1"/>
          <w:sz w:val="28"/>
        </w:rPr>
        <w:t>中華民國跆拳道協會、</w:t>
      </w:r>
      <w:r w:rsidR="00F17E56" w:rsidRPr="00F31D86">
        <w:rPr>
          <w:rFonts w:ascii="標楷體" w:eastAsia="標楷體" w:hint="eastAsia"/>
          <w:color w:val="000000" w:themeColor="text1"/>
          <w:sz w:val="28"/>
        </w:rPr>
        <w:t>國立體育大學技擊運動技術學系。</w:t>
      </w:r>
    </w:p>
    <w:p w14:paraId="79398CE9" w14:textId="4EDCADD1" w:rsidR="003F2EB4" w:rsidRPr="00F3290C" w:rsidRDefault="0055359A" w:rsidP="0055359A">
      <w:pPr>
        <w:pStyle w:val="1"/>
        <w:spacing w:beforeLines="50" w:before="190" w:line="276" w:lineRule="auto"/>
        <w:ind w:left="1134" w:hangingChars="405" w:hanging="1134"/>
        <w:contextualSpacing/>
        <w:rPr>
          <w:rFonts w:ascii="標楷體" w:eastAsia="標楷體"/>
          <w:color w:val="000000" w:themeColor="text1"/>
          <w:sz w:val="28"/>
        </w:rPr>
      </w:pPr>
      <w:r>
        <w:rPr>
          <w:rFonts w:ascii="標楷體" w:eastAsia="標楷體" w:hint="eastAsia"/>
          <w:color w:val="000000" w:themeColor="text1"/>
          <w:sz w:val="28"/>
        </w:rPr>
        <w:t>七</w:t>
      </w:r>
      <w:r>
        <w:rPr>
          <w:rFonts w:hAnsi="細明體" w:hint="eastAsia"/>
          <w:color w:val="000000" w:themeColor="text1"/>
          <w:sz w:val="28"/>
        </w:rPr>
        <w:t>、</w:t>
      </w:r>
      <w:r w:rsidR="0049776D" w:rsidRPr="00F3290C">
        <w:rPr>
          <w:rFonts w:ascii="標楷體" w:eastAsia="標楷體" w:hint="eastAsia"/>
          <w:color w:val="000000" w:themeColor="text1"/>
          <w:sz w:val="28"/>
        </w:rPr>
        <w:t>比賽</w:t>
      </w:r>
      <w:r w:rsidR="003C06CC" w:rsidRPr="00F3290C">
        <w:rPr>
          <w:rFonts w:ascii="標楷體" w:eastAsia="標楷體" w:hint="eastAsia"/>
          <w:color w:val="000000" w:themeColor="text1"/>
          <w:sz w:val="28"/>
        </w:rPr>
        <w:t>日期</w:t>
      </w:r>
      <w:r w:rsidR="003F2EB4" w:rsidRPr="00F3290C">
        <w:rPr>
          <w:rFonts w:ascii="標楷體" w:eastAsia="標楷體" w:hint="eastAsia"/>
          <w:color w:val="000000" w:themeColor="text1"/>
          <w:sz w:val="28"/>
        </w:rPr>
        <w:t>及地點</w:t>
      </w:r>
      <w:r w:rsidR="003C06CC" w:rsidRPr="00F3290C">
        <w:rPr>
          <w:rFonts w:ascii="標楷體" w:eastAsia="標楷體" w:hint="eastAsia"/>
          <w:color w:val="000000" w:themeColor="text1"/>
          <w:sz w:val="28"/>
        </w:rPr>
        <w:t>：</w:t>
      </w:r>
    </w:p>
    <w:p w14:paraId="769AD8A4" w14:textId="77777777" w:rsidR="006F0F5D" w:rsidRDefault="003F2EB4" w:rsidP="006F0F5D">
      <w:pPr>
        <w:pStyle w:val="1"/>
        <w:tabs>
          <w:tab w:val="left" w:pos="284"/>
          <w:tab w:val="left" w:pos="567"/>
        </w:tabs>
        <w:spacing w:beforeLines="50" w:before="190" w:line="276" w:lineRule="auto"/>
        <w:ind w:left="-142"/>
        <w:contextualSpacing/>
        <w:rPr>
          <w:rFonts w:ascii="標楷體" w:eastAsia="標楷體"/>
          <w:color w:val="000000" w:themeColor="text1"/>
          <w:sz w:val="28"/>
        </w:rPr>
      </w:pPr>
      <w:r w:rsidRPr="00F3290C">
        <w:rPr>
          <w:rFonts w:ascii="標楷體" w:eastAsia="標楷體" w:hint="eastAsia"/>
          <w:color w:val="000000" w:themeColor="text1"/>
          <w:sz w:val="28"/>
        </w:rPr>
        <w:t xml:space="preserve">  </w:t>
      </w:r>
      <w:r w:rsidR="006F0F5D">
        <w:rPr>
          <w:rFonts w:ascii="標楷體" w:eastAsia="標楷體" w:hint="eastAsia"/>
          <w:color w:val="000000" w:themeColor="text1"/>
          <w:sz w:val="28"/>
        </w:rPr>
        <w:t xml:space="preserve">   (一) </w:t>
      </w:r>
      <w:r w:rsidRPr="00F3290C">
        <w:rPr>
          <w:rFonts w:ascii="標楷體" w:eastAsia="標楷體" w:hint="eastAsia"/>
          <w:color w:val="000000" w:themeColor="text1"/>
          <w:sz w:val="28"/>
        </w:rPr>
        <w:t>比賽日期：</w:t>
      </w:r>
      <w:r w:rsidR="00062203" w:rsidRPr="00062203">
        <w:rPr>
          <w:rFonts w:ascii="標楷體" w:eastAsia="標楷體" w:hAnsi="標楷體" w:hint="eastAsia"/>
          <w:sz w:val="28"/>
          <w:szCs w:val="28"/>
        </w:rPr>
        <w:t>114年5月1</w:t>
      </w:r>
      <w:r w:rsidR="00062203">
        <w:rPr>
          <w:rFonts w:ascii="標楷體" w:eastAsia="標楷體" w:hAnsi="標楷體" w:hint="eastAsia"/>
          <w:sz w:val="28"/>
          <w:szCs w:val="28"/>
        </w:rPr>
        <w:t>2</w:t>
      </w:r>
      <w:r w:rsidR="00353FCF">
        <w:rPr>
          <w:rFonts w:ascii="標楷體" w:eastAsia="標楷體" w:hAnsi="標楷體" w:hint="eastAsia"/>
          <w:sz w:val="28"/>
          <w:szCs w:val="28"/>
        </w:rPr>
        <w:t xml:space="preserve"> </w:t>
      </w:r>
      <w:r w:rsidR="00062203">
        <w:rPr>
          <w:rFonts w:ascii="標楷體" w:eastAsia="標楷體" w:hAnsi="標楷體" w:hint="eastAsia"/>
          <w:sz w:val="28"/>
          <w:szCs w:val="28"/>
        </w:rPr>
        <w:t>(星期一)至13</w:t>
      </w:r>
      <w:r w:rsidR="00062203" w:rsidRPr="00062203">
        <w:rPr>
          <w:rFonts w:ascii="標楷體" w:eastAsia="標楷體" w:hAnsi="標楷體" w:hint="eastAsia"/>
          <w:sz w:val="28"/>
          <w:szCs w:val="28"/>
        </w:rPr>
        <w:t>日</w:t>
      </w:r>
      <w:r w:rsidR="00353FCF">
        <w:rPr>
          <w:rFonts w:ascii="標楷體" w:eastAsia="標楷體" w:hAnsi="標楷體" w:hint="eastAsia"/>
          <w:sz w:val="28"/>
          <w:szCs w:val="28"/>
        </w:rPr>
        <w:t xml:space="preserve"> </w:t>
      </w:r>
      <w:r w:rsidR="00062203" w:rsidRPr="00062203">
        <w:rPr>
          <w:rFonts w:ascii="標楷體" w:eastAsia="標楷體" w:hAnsi="標楷體" w:hint="eastAsia"/>
          <w:sz w:val="28"/>
          <w:szCs w:val="28"/>
        </w:rPr>
        <w:t>(星期</w:t>
      </w:r>
      <w:r w:rsidR="00062203">
        <w:rPr>
          <w:rFonts w:ascii="標楷體" w:eastAsia="標楷體" w:hAnsi="標楷體" w:hint="eastAsia"/>
          <w:sz w:val="28"/>
          <w:szCs w:val="28"/>
        </w:rPr>
        <w:t>二</w:t>
      </w:r>
      <w:r w:rsidR="00062203" w:rsidRPr="00062203">
        <w:rPr>
          <w:rFonts w:ascii="標楷體" w:eastAsia="標楷體" w:hAnsi="標楷體" w:hint="eastAsia"/>
          <w:sz w:val="28"/>
          <w:szCs w:val="28"/>
        </w:rPr>
        <w:t>)</w:t>
      </w:r>
      <w:r w:rsidR="002F37D0" w:rsidRPr="00062203">
        <w:rPr>
          <w:rFonts w:ascii="標楷體" w:eastAsia="標楷體" w:hint="eastAsia"/>
          <w:color w:val="000000" w:themeColor="text1"/>
          <w:sz w:val="28"/>
          <w:szCs w:val="28"/>
        </w:rPr>
        <w:t>。</w:t>
      </w:r>
    </w:p>
    <w:p w14:paraId="315EE350" w14:textId="2E54A487" w:rsidR="002F37D0" w:rsidRPr="00F3290C" w:rsidRDefault="006F0F5D" w:rsidP="006F0F5D">
      <w:pPr>
        <w:pStyle w:val="1"/>
        <w:tabs>
          <w:tab w:val="left" w:pos="284"/>
          <w:tab w:val="left" w:pos="567"/>
        </w:tabs>
        <w:spacing w:beforeLines="50" w:before="190" w:line="276" w:lineRule="auto"/>
        <w:ind w:left="-142"/>
        <w:contextualSpacing/>
        <w:rPr>
          <w:rFonts w:ascii="標楷體" w:eastAsia="標楷體"/>
          <w:color w:val="000000" w:themeColor="text1"/>
          <w:sz w:val="28"/>
        </w:rPr>
      </w:pPr>
      <w:r>
        <w:rPr>
          <w:rFonts w:ascii="標楷體" w:eastAsia="標楷體" w:hint="eastAsia"/>
          <w:color w:val="000000" w:themeColor="text1"/>
          <w:sz w:val="28"/>
        </w:rPr>
        <w:t xml:space="preserve">     (二) </w:t>
      </w:r>
      <w:r w:rsidR="0049776D" w:rsidRPr="00F3290C">
        <w:rPr>
          <w:rFonts w:ascii="標楷體" w:eastAsia="標楷體" w:hint="eastAsia"/>
          <w:color w:val="000000" w:themeColor="text1"/>
          <w:sz w:val="28"/>
        </w:rPr>
        <w:t>比賽</w:t>
      </w:r>
      <w:r w:rsidR="000153FE" w:rsidRPr="00F3290C">
        <w:rPr>
          <w:rFonts w:ascii="標楷體" w:eastAsia="標楷體" w:hint="eastAsia"/>
          <w:color w:val="000000" w:themeColor="text1"/>
          <w:sz w:val="28"/>
        </w:rPr>
        <w:t>地點：</w:t>
      </w:r>
      <w:r w:rsidR="00277192" w:rsidRPr="00277192">
        <w:rPr>
          <w:rFonts w:ascii="標楷體" w:eastAsia="標楷體" w:hAnsi="標楷體" w:hint="eastAsia"/>
          <w:sz w:val="28"/>
          <w:szCs w:val="28"/>
        </w:rPr>
        <w:t>輔英科技大學體育館</w:t>
      </w:r>
      <w:r w:rsidR="00353FCF">
        <w:rPr>
          <w:rFonts w:ascii="標楷體" w:eastAsia="標楷體" w:hAnsi="標楷體" w:hint="eastAsia"/>
          <w:sz w:val="28"/>
          <w:szCs w:val="28"/>
        </w:rPr>
        <w:t xml:space="preserve"> </w:t>
      </w:r>
      <w:r w:rsidR="00277192" w:rsidRPr="00277192">
        <w:rPr>
          <w:rFonts w:ascii="標楷體" w:eastAsia="標楷體" w:hAnsi="標楷體" w:hint="eastAsia"/>
          <w:sz w:val="28"/>
          <w:szCs w:val="28"/>
        </w:rPr>
        <w:t>(831高雄市大寮區進學路151號)</w:t>
      </w:r>
    </w:p>
    <w:p w14:paraId="2C71AD24" w14:textId="77777777" w:rsidR="006F0F5D" w:rsidRDefault="003F2EB4" w:rsidP="0055359A">
      <w:pPr>
        <w:pStyle w:val="1"/>
        <w:spacing w:line="276" w:lineRule="auto"/>
        <w:contextualSpacing/>
        <w:rPr>
          <w:rFonts w:ascii="標楷體" w:eastAsia="標楷體"/>
          <w:sz w:val="28"/>
        </w:rPr>
      </w:pPr>
      <w:r w:rsidRPr="00F3290C">
        <w:rPr>
          <w:rFonts w:ascii="標楷體" w:eastAsia="標楷體" w:hint="eastAsia"/>
          <w:color w:val="000000" w:themeColor="text1"/>
          <w:sz w:val="28"/>
        </w:rPr>
        <w:t xml:space="preserve"> </w:t>
      </w:r>
      <w:r w:rsidR="006F0F5D">
        <w:rPr>
          <w:rFonts w:ascii="標楷體" w:eastAsia="標楷體" w:hint="eastAsia"/>
          <w:color w:val="000000" w:themeColor="text1"/>
          <w:sz w:val="28"/>
        </w:rPr>
        <w:t xml:space="preserve">   </w:t>
      </w:r>
      <w:r w:rsidRPr="00F3290C">
        <w:rPr>
          <w:rFonts w:ascii="標楷體" w:eastAsia="標楷體" w:hint="eastAsia"/>
          <w:color w:val="000000" w:themeColor="text1"/>
          <w:sz w:val="28"/>
        </w:rPr>
        <w:t>(三)</w:t>
      </w:r>
      <w:r w:rsidR="006F0F5D">
        <w:rPr>
          <w:rFonts w:ascii="標楷體" w:eastAsia="標楷體" w:hint="eastAsia"/>
          <w:color w:val="000000" w:themeColor="text1"/>
          <w:sz w:val="28"/>
        </w:rPr>
        <w:t xml:space="preserve"> </w:t>
      </w:r>
      <w:r w:rsidR="002F37D0" w:rsidRPr="00F3290C">
        <w:rPr>
          <w:rFonts w:ascii="標楷體" w:eastAsia="標楷體" w:hint="eastAsia"/>
          <w:color w:val="000000" w:themeColor="text1"/>
          <w:sz w:val="28"/>
        </w:rPr>
        <w:t>領隊會議與抽籤：</w:t>
      </w:r>
      <w:r w:rsidR="007B49F5" w:rsidRPr="0055359A">
        <w:rPr>
          <w:rFonts w:ascii="標楷體" w:eastAsia="標楷體" w:hint="eastAsia"/>
          <w:sz w:val="28"/>
        </w:rPr>
        <w:t>1</w:t>
      </w:r>
      <w:r w:rsidR="00011200" w:rsidRPr="0055359A">
        <w:rPr>
          <w:rFonts w:ascii="標楷體" w:eastAsia="標楷體" w:hint="eastAsia"/>
          <w:sz w:val="28"/>
        </w:rPr>
        <w:t>14</w:t>
      </w:r>
      <w:r w:rsidR="002F37D0" w:rsidRPr="0055359A">
        <w:rPr>
          <w:rFonts w:ascii="標楷體" w:eastAsia="標楷體" w:hint="eastAsia"/>
          <w:sz w:val="28"/>
        </w:rPr>
        <w:t>年</w:t>
      </w:r>
      <w:r w:rsidR="00011200" w:rsidRPr="0055359A">
        <w:rPr>
          <w:rFonts w:ascii="標楷體" w:eastAsia="標楷體" w:hint="eastAsia"/>
          <w:sz w:val="28"/>
        </w:rPr>
        <w:t>5</w:t>
      </w:r>
      <w:r w:rsidR="002F37D0" w:rsidRPr="0055359A">
        <w:rPr>
          <w:rFonts w:ascii="標楷體" w:eastAsia="標楷體" w:hint="eastAsia"/>
          <w:sz w:val="28"/>
        </w:rPr>
        <w:t>月</w:t>
      </w:r>
      <w:r w:rsidR="00011200" w:rsidRPr="0055359A">
        <w:rPr>
          <w:rFonts w:ascii="標楷體" w:eastAsia="標楷體" w:hint="eastAsia"/>
          <w:sz w:val="28"/>
        </w:rPr>
        <w:t>11</w:t>
      </w:r>
      <w:r w:rsidR="007B49F5" w:rsidRPr="0055359A">
        <w:rPr>
          <w:rFonts w:ascii="標楷體" w:eastAsia="標楷體" w:hint="eastAsia"/>
          <w:sz w:val="28"/>
        </w:rPr>
        <w:t>日下午</w:t>
      </w:r>
      <w:r w:rsidR="00011200" w:rsidRPr="0055359A">
        <w:rPr>
          <w:rFonts w:ascii="標楷體" w:eastAsia="標楷體" w:hint="eastAsia"/>
          <w:sz w:val="28"/>
        </w:rPr>
        <w:t>3</w:t>
      </w:r>
      <w:r w:rsidR="002F37D0" w:rsidRPr="0055359A">
        <w:rPr>
          <w:rFonts w:ascii="標楷體" w:eastAsia="標楷體" w:hint="eastAsia"/>
          <w:sz w:val="28"/>
        </w:rPr>
        <w:t>時</w:t>
      </w:r>
      <w:r w:rsidR="00277192" w:rsidRPr="0055359A">
        <w:rPr>
          <w:rFonts w:ascii="標楷體" w:eastAsia="標楷體" w:hAnsi="標楷體" w:hint="eastAsia"/>
          <w:sz w:val="28"/>
          <w:szCs w:val="28"/>
        </w:rPr>
        <w:t>輔英科技大學體育館</w:t>
      </w:r>
      <w:r w:rsidR="002F37D0" w:rsidRPr="0055359A">
        <w:rPr>
          <w:rFonts w:ascii="標楷體" w:eastAsia="標楷體" w:hint="eastAsia"/>
          <w:sz w:val="28"/>
        </w:rPr>
        <w:t>舉</w:t>
      </w:r>
    </w:p>
    <w:p w14:paraId="4DEE6CAC" w14:textId="578C9500" w:rsidR="00F168EA" w:rsidRPr="0055359A" w:rsidRDefault="006F0F5D" w:rsidP="006F0F5D">
      <w:pPr>
        <w:pStyle w:val="1"/>
        <w:tabs>
          <w:tab w:val="left" w:pos="567"/>
        </w:tabs>
        <w:spacing w:line="276" w:lineRule="auto"/>
        <w:contextualSpacing/>
        <w:rPr>
          <w:rFonts w:ascii="標楷體" w:eastAsia="標楷體"/>
          <w:sz w:val="28"/>
        </w:rPr>
      </w:pPr>
      <w:r>
        <w:rPr>
          <w:rFonts w:ascii="標楷體" w:eastAsia="標楷體" w:hint="eastAsia"/>
          <w:sz w:val="28"/>
        </w:rPr>
        <w:t xml:space="preserve">                         </w:t>
      </w:r>
      <w:r w:rsidR="002F37D0" w:rsidRPr="0055359A">
        <w:rPr>
          <w:rFonts w:ascii="標楷體" w:eastAsia="標楷體" w:hint="eastAsia"/>
          <w:sz w:val="28"/>
        </w:rPr>
        <w:t>行領隊會議與抽籤。</w:t>
      </w:r>
    </w:p>
    <w:p w14:paraId="4ECBDAC0" w14:textId="5E607D5C" w:rsidR="002F37D0" w:rsidRPr="00F3290C" w:rsidRDefault="003F2EB4" w:rsidP="0055359A">
      <w:pPr>
        <w:pStyle w:val="1"/>
        <w:spacing w:afterLines="50" w:after="190" w:line="276" w:lineRule="auto"/>
        <w:contextualSpacing/>
        <w:rPr>
          <w:rFonts w:ascii="標楷體" w:eastAsia="標楷體"/>
          <w:color w:val="000000" w:themeColor="text1"/>
          <w:sz w:val="28"/>
        </w:rPr>
      </w:pPr>
      <w:r w:rsidRPr="0055359A">
        <w:rPr>
          <w:rFonts w:ascii="標楷體" w:eastAsia="標楷體" w:hint="eastAsia"/>
          <w:sz w:val="28"/>
        </w:rPr>
        <w:t>八、</w:t>
      </w:r>
      <w:r w:rsidR="002F37D0" w:rsidRPr="0055359A">
        <w:rPr>
          <w:rFonts w:ascii="標楷體" w:eastAsia="標楷體" w:hint="eastAsia"/>
          <w:sz w:val="28"/>
        </w:rPr>
        <w:t>比賽分</w:t>
      </w:r>
      <w:r w:rsidRPr="0055359A">
        <w:rPr>
          <w:rFonts w:ascii="標楷體" w:eastAsia="標楷體" w:hint="eastAsia"/>
          <w:sz w:val="28"/>
        </w:rPr>
        <w:t>組及項目</w:t>
      </w:r>
      <w:r w:rsidR="002F37D0" w:rsidRPr="0055359A">
        <w:rPr>
          <w:rFonts w:ascii="標楷體" w:eastAsia="標楷體" w:hint="eastAsia"/>
          <w:sz w:val="28"/>
        </w:rPr>
        <w:t>：男子組、女子組，依體重區</w:t>
      </w:r>
      <w:r w:rsidR="002F37D0" w:rsidRPr="00F3290C">
        <w:rPr>
          <w:rFonts w:ascii="標楷體" w:eastAsia="標楷體" w:hint="eastAsia"/>
          <w:color w:val="000000" w:themeColor="text1"/>
          <w:sz w:val="28"/>
        </w:rPr>
        <w:t>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2"/>
        <w:gridCol w:w="1984"/>
        <w:gridCol w:w="2687"/>
      </w:tblGrid>
      <w:tr w:rsidR="00011200" w:rsidRPr="00105D08" w14:paraId="49BB7984" w14:textId="77777777" w:rsidTr="00FA58B0">
        <w:trPr>
          <w:trHeight w:val="370"/>
        </w:trPr>
        <w:tc>
          <w:tcPr>
            <w:tcW w:w="1984" w:type="dxa"/>
            <w:shd w:val="clear" w:color="auto" w:fill="auto"/>
            <w:vAlign w:val="center"/>
          </w:tcPr>
          <w:p w14:paraId="0922BF06"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量級</w:t>
            </w:r>
          </w:p>
        </w:tc>
        <w:tc>
          <w:tcPr>
            <w:tcW w:w="2552" w:type="dxa"/>
            <w:shd w:val="clear" w:color="auto" w:fill="auto"/>
            <w:vAlign w:val="center"/>
          </w:tcPr>
          <w:p w14:paraId="15070DE4"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男子組體重</w:t>
            </w:r>
          </w:p>
        </w:tc>
        <w:tc>
          <w:tcPr>
            <w:tcW w:w="1984" w:type="dxa"/>
          </w:tcPr>
          <w:p w14:paraId="4AACACF5"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量級</w:t>
            </w:r>
          </w:p>
        </w:tc>
        <w:tc>
          <w:tcPr>
            <w:tcW w:w="2687" w:type="dxa"/>
            <w:shd w:val="clear" w:color="auto" w:fill="auto"/>
            <w:vAlign w:val="center"/>
          </w:tcPr>
          <w:p w14:paraId="5D7417A2"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女子組體重</w:t>
            </w:r>
          </w:p>
        </w:tc>
      </w:tr>
      <w:tr w:rsidR="00011200" w:rsidRPr="00105D08" w14:paraId="1E7BDF95" w14:textId="77777777" w:rsidTr="00FA58B0">
        <w:trPr>
          <w:trHeight w:val="370"/>
        </w:trPr>
        <w:tc>
          <w:tcPr>
            <w:tcW w:w="1984" w:type="dxa"/>
            <w:shd w:val="clear" w:color="auto" w:fill="auto"/>
            <w:vAlign w:val="center"/>
          </w:tcPr>
          <w:p w14:paraId="3831AAB9"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54公斤級</w:t>
            </w:r>
          </w:p>
        </w:tc>
        <w:tc>
          <w:tcPr>
            <w:tcW w:w="2552" w:type="dxa"/>
            <w:shd w:val="clear" w:color="auto" w:fill="auto"/>
            <w:vAlign w:val="center"/>
          </w:tcPr>
          <w:p w14:paraId="646F5904" w14:textId="72ED9898"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54.0公斤以下</w:t>
            </w:r>
          </w:p>
        </w:tc>
        <w:tc>
          <w:tcPr>
            <w:tcW w:w="1984" w:type="dxa"/>
            <w:vAlign w:val="center"/>
          </w:tcPr>
          <w:p w14:paraId="1EB6D82E"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46公斤級</w:t>
            </w:r>
          </w:p>
        </w:tc>
        <w:tc>
          <w:tcPr>
            <w:tcW w:w="2687" w:type="dxa"/>
            <w:shd w:val="clear" w:color="auto" w:fill="auto"/>
            <w:vAlign w:val="center"/>
          </w:tcPr>
          <w:p w14:paraId="67901B80" w14:textId="2EE89680"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46.0公斤以下</w:t>
            </w:r>
          </w:p>
        </w:tc>
      </w:tr>
      <w:tr w:rsidR="00011200" w:rsidRPr="00105D08" w14:paraId="183EB400" w14:textId="77777777" w:rsidTr="00FA58B0">
        <w:trPr>
          <w:trHeight w:val="370"/>
        </w:trPr>
        <w:tc>
          <w:tcPr>
            <w:tcW w:w="1984" w:type="dxa"/>
            <w:shd w:val="clear" w:color="auto" w:fill="auto"/>
            <w:vAlign w:val="center"/>
          </w:tcPr>
          <w:p w14:paraId="113D280E"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58公斤級</w:t>
            </w:r>
          </w:p>
        </w:tc>
        <w:tc>
          <w:tcPr>
            <w:tcW w:w="2552" w:type="dxa"/>
            <w:shd w:val="clear" w:color="auto" w:fill="auto"/>
            <w:vAlign w:val="center"/>
          </w:tcPr>
          <w:p w14:paraId="72365B27" w14:textId="508DD062"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54.1～58.0公斤</w:t>
            </w:r>
          </w:p>
        </w:tc>
        <w:tc>
          <w:tcPr>
            <w:tcW w:w="1984" w:type="dxa"/>
            <w:vAlign w:val="center"/>
          </w:tcPr>
          <w:p w14:paraId="2A53DE9B"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49公斤級</w:t>
            </w:r>
          </w:p>
        </w:tc>
        <w:tc>
          <w:tcPr>
            <w:tcW w:w="2687" w:type="dxa"/>
            <w:shd w:val="clear" w:color="auto" w:fill="auto"/>
            <w:vAlign w:val="center"/>
          </w:tcPr>
          <w:p w14:paraId="6E8FA876" w14:textId="27913F99"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46.1～49.0公斤</w:t>
            </w:r>
          </w:p>
        </w:tc>
      </w:tr>
      <w:tr w:rsidR="00011200" w:rsidRPr="00105D08" w14:paraId="52FC801D" w14:textId="77777777" w:rsidTr="00FA58B0">
        <w:trPr>
          <w:trHeight w:val="370"/>
        </w:trPr>
        <w:tc>
          <w:tcPr>
            <w:tcW w:w="1984" w:type="dxa"/>
            <w:shd w:val="clear" w:color="auto" w:fill="auto"/>
            <w:vAlign w:val="center"/>
          </w:tcPr>
          <w:p w14:paraId="388C24AA"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63公斤級</w:t>
            </w:r>
          </w:p>
        </w:tc>
        <w:tc>
          <w:tcPr>
            <w:tcW w:w="2552" w:type="dxa"/>
            <w:shd w:val="clear" w:color="auto" w:fill="auto"/>
            <w:vAlign w:val="center"/>
          </w:tcPr>
          <w:p w14:paraId="73675E3A" w14:textId="2FA1501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58.1～63.0公斤</w:t>
            </w:r>
          </w:p>
        </w:tc>
        <w:tc>
          <w:tcPr>
            <w:tcW w:w="1984" w:type="dxa"/>
            <w:vAlign w:val="center"/>
          </w:tcPr>
          <w:p w14:paraId="5F96DA6B"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53公斤級</w:t>
            </w:r>
          </w:p>
        </w:tc>
        <w:tc>
          <w:tcPr>
            <w:tcW w:w="2687" w:type="dxa"/>
            <w:shd w:val="clear" w:color="auto" w:fill="auto"/>
            <w:vAlign w:val="center"/>
          </w:tcPr>
          <w:p w14:paraId="394624BF" w14:textId="0F0F3E24"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49.1～53.0公斤</w:t>
            </w:r>
          </w:p>
        </w:tc>
      </w:tr>
      <w:tr w:rsidR="00011200" w:rsidRPr="00105D08" w14:paraId="62658F12" w14:textId="77777777" w:rsidTr="00FA58B0">
        <w:trPr>
          <w:trHeight w:val="370"/>
        </w:trPr>
        <w:tc>
          <w:tcPr>
            <w:tcW w:w="1984" w:type="dxa"/>
            <w:shd w:val="clear" w:color="auto" w:fill="auto"/>
            <w:vAlign w:val="center"/>
          </w:tcPr>
          <w:p w14:paraId="3BCBB260"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68公斤級</w:t>
            </w:r>
          </w:p>
        </w:tc>
        <w:tc>
          <w:tcPr>
            <w:tcW w:w="2552" w:type="dxa"/>
            <w:shd w:val="clear" w:color="auto" w:fill="auto"/>
            <w:vAlign w:val="center"/>
          </w:tcPr>
          <w:p w14:paraId="1086DE8D" w14:textId="07730DB0"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63.1～68.0公斤</w:t>
            </w:r>
          </w:p>
        </w:tc>
        <w:tc>
          <w:tcPr>
            <w:tcW w:w="1984" w:type="dxa"/>
            <w:vAlign w:val="center"/>
          </w:tcPr>
          <w:p w14:paraId="21147A40"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57公斤級</w:t>
            </w:r>
          </w:p>
        </w:tc>
        <w:tc>
          <w:tcPr>
            <w:tcW w:w="2687" w:type="dxa"/>
            <w:shd w:val="clear" w:color="auto" w:fill="auto"/>
            <w:vAlign w:val="center"/>
          </w:tcPr>
          <w:p w14:paraId="29A2B77A" w14:textId="771672D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53.1～57.0公斤</w:t>
            </w:r>
          </w:p>
        </w:tc>
      </w:tr>
      <w:tr w:rsidR="00011200" w:rsidRPr="00105D08" w14:paraId="12E3D772" w14:textId="77777777" w:rsidTr="00FA58B0">
        <w:trPr>
          <w:trHeight w:val="370"/>
        </w:trPr>
        <w:tc>
          <w:tcPr>
            <w:tcW w:w="1984" w:type="dxa"/>
            <w:shd w:val="clear" w:color="auto" w:fill="auto"/>
            <w:vAlign w:val="center"/>
          </w:tcPr>
          <w:p w14:paraId="6D2E97E1"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74公斤級</w:t>
            </w:r>
          </w:p>
        </w:tc>
        <w:tc>
          <w:tcPr>
            <w:tcW w:w="2552" w:type="dxa"/>
            <w:shd w:val="clear" w:color="auto" w:fill="auto"/>
            <w:vAlign w:val="center"/>
          </w:tcPr>
          <w:p w14:paraId="2F85739F" w14:textId="40FADC98"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68.1～74.0公斤</w:t>
            </w:r>
          </w:p>
        </w:tc>
        <w:tc>
          <w:tcPr>
            <w:tcW w:w="1984" w:type="dxa"/>
            <w:vAlign w:val="center"/>
          </w:tcPr>
          <w:p w14:paraId="2DB16F5B"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62公斤級</w:t>
            </w:r>
          </w:p>
        </w:tc>
        <w:tc>
          <w:tcPr>
            <w:tcW w:w="2687" w:type="dxa"/>
            <w:shd w:val="clear" w:color="auto" w:fill="auto"/>
            <w:vAlign w:val="center"/>
          </w:tcPr>
          <w:p w14:paraId="0B09D2AC" w14:textId="4FC257EA"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57.1～62.0公斤</w:t>
            </w:r>
          </w:p>
        </w:tc>
      </w:tr>
      <w:tr w:rsidR="00011200" w:rsidRPr="00105D08" w14:paraId="4D30FB6C" w14:textId="77777777" w:rsidTr="00FA58B0">
        <w:trPr>
          <w:trHeight w:val="370"/>
        </w:trPr>
        <w:tc>
          <w:tcPr>
            <w:tcW w:w="1984" w:type="dxa"/>
            <w:shd w:val="clear" w:color="auto" w:fill="auto"/>
            <w:vAlign w:val="center"/>
          </w:tcPr>
          <w:p w14:paraId="49CCE46A"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80公斤級</w:t>
            </w:r>
          </w:p>
        </w:tc>
        <w:tc>
          <w:tcPr>
            <w:tcW w:w="2552" w:type="dxa"/>
            <w:shd w:val="clear" w:color="auto" w:fill="auto"/>
            <w:vAlign w:val="center"/>
          </w:tcPr>
          <w:p w14:paraId="54639298" w14:textId="530913D0"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74.1～80.0公斤</w:t>
            </w:r>
          </w:p>
        </w:tc>
        <w:tc>
          <w:tcPr>
            <w:tcW w:w="1984" w:type="dxa"/>
            <w:vAlign w:val="center"/>
          </w:tcPr>
          <w:p w14:paraId="0AFBB421"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67公斤級</w:t>
            </w:r>
          </w:p>
        </w:tc>
        <w:tc>
          <w:tcPr>
            <w:tcW w:w="2687" w:type="dxa"/>
            <w:shd w:val="clear" w:color="auto" w:fill="auto"/>
            <w:vAlign w:val="center"/>
          </w:tcPr>
          <w:p w14:paraId="753A0078" w14:textId="1B258761"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62.1～67.0公斤</w:t>
            </w:r>
          </w:p>
        </w:tc>
      </w:tr>
      <w:tr w:rsidR="00011200" w:rsidRPr="00105D08" w14:paraId="3D1614DB" w14:textId="77777777" w:rsidTr="00FA58B0">
        <w:trPr>
          <w:trHeight w:val="370"/>
        </w:trPr>
        <w:tc>
          <w:tcPr>
            <w:tcW w:w="1984" w:type="dxa"/>
            <w:shd w:val="clear" w:color="auto" w:fill="auto"/>
            <w:vAlign w:val="center"/>
          </w:tcPr>
          <w:p w14:paraId="6B2A3393"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87公斤級</w:t>
            </w:r>
          </w:p>
        </w:tc>
        <w:tc>
          <w:tcPr>
            <w:tcW w:w="2552" w:type="dxa"/>
            <w:shd w:val="clear" w:color="auto" w:fill="auto"/>
            <w:vAlign w:val="center"/>
          </w:tcPr>
          <w:p w14:paraId="4D098A55" w14:textId="16270FC6"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80.1～87.0公斤</w:t>
            </w:r>
          </w:p>
        </w:tc>
        <w:tc>
          <w:tcPr>
            <w:tcW w:w="1984" w:type="dxa"/>
            <w:vAlign w:val="center"/>
          </w:tcPr>
          <w:p w14:paraId="020CC982"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73公斤級</w:t>
            </w:r>
          </w:p>
        </w:tc>
        <w:tc>
          <w:tcPr>
            <w:tcW w:w="2687" w:type="dxa"/>
            <w:shd w:val="clear" w:color="auto" w:fill="auto"/>
            <w:vAlign w:val="center"/>
          </w:tcPr>
          <w:p w14:paraId="3F9B1F8C" w14:textId="3C6A90EA"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67.1～73.0公斤</w:t>
            </w:r>
          </w:p>
        </w:tc>
      </w:tr>
      <w:tr w:rsidR="00011200" w:rsidRPr="00105D08" w14:paraId="66989180" w14:textId="77777777" w:rsidTr="00FA58B0">
        <w:trPr>
          <w:trHeight w:val="370"/>
        </w:trPr>
        <w:tc>
          <w:tcPr>
            <w:tcW w:w="1984" w:type="dxa"/>
            <w:shd w:val="clear" w:color="auto" w:fill="auto"/>
            <w:vAlign w:val="center"/>
          </w:tcPr>
          <w:p w14:paraId="132ADB9F"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87公斤以上級</w:t>
            </w:r>
          </w:p>
        </w:tc>
        <w:tc>
          <w:tcPr>
            <w:tcW w:w="2552" w:type="dxa"/>
            <w:shd w:val="clear" w:color="auto" w:fill="auto"/>
            <w:vAlign w:val="center"/>
          </w:tcPr>
          <w:p w14:paraId="6E380FDE" w14:textId="7394CF7B"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87.1公斤以上</w:t>
            </w:r>
          </w:p>
        </w:tc>
        <w:tc>
          <w:tcPr>
            <w:tcW w:w="1984" w:type="dxa"/>
            <w:vAlign w:val="center"/>
          </w:tcPr>
          <w:p w14:paraId="77C59ED2" w14:textId="77777777"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73公斤以上級</w:t>
            </w:r>
          </w:p>
        </w:tc>
        <w:tc>
          <w:tcPr>
            <w:tcW w:w="2687" w:type="dxa"/>
            <w:shd w:val="clear" w:color="auto" w:fill="auto"/>
            <w:vAlign w:val="center"/>
          </w:tcPr>
          <w:p w14:paraId="736AE322" w14:textId="5F46251E" w:rsidR="00011200" w:rsidRPr="00105D08" w:rsidRDefault="00011200" w:rsidP="0055359A">
            <w:pPr>
              <w:pStyle w:val="1"/>
              <w:spacing w:line="276" w:lineRule="auto"/>
              <w:jc w:val="center"/>
              <w:rPr>
                <w:rFonts w:ascii="標楷體" w:eastAsia="標楷體" w:hAnsi="標楷體"/>
                <w:sz w:val="28"/>
                <w:szCs w:val="28"/>
              </w:rPr>
            </w:pPr>
            <w:r w:rsidRPr="00105D08">
              <w:rPr>
                <w:rFonts w:ascii="標楷體" w:eastAsia="標楷體" w:hAnsi="標楷體" w:hint="eastAsia"/>
                <w:sz w:val="28"/>
                <w:szCs w:val="28"/>
              </w:rPr>
              <w:t>73.1公斤以上</w:t>
            </w:r>
          </w:p>
        </w:tc>
      </w:tr>
    </w:tbl>
    <w:p w14:paraId="25D0B19D" w14:textId="493A5D13" w:rsidR="00146AB5" w:rsidRPr="00DE3A2F" w:rsidRDefault="00DE3A2F" w:rsidP="0055359A">
      <w:pPr>
        <w:pStyle w:val="1"/>
        <w:spacing w:beforeLines="50" w:before="190" w:line="276" w:lineRule="auto"/>
        <w:rPr>
          <w:rFonts w:ascii="標楷體" w:eastAsia="標楷體" w:hAnsi="標楷體"/>
          <w:color w:val="000000" w:themeColor="text1"/>
          <w:sz w:val="28"/>
          <w:szCs w:val="28"/>
        </w:rPr>
      </w:pPr>
      <w:r w:rsidRPr="00DE3A2F">
        <w:rPr>
          <w:rFonts w:ascii="標楷體" w:eastAsia="標楷體" w:hAnsi="標楷體" w:hint="eastAsia"/>
          <w:color w:val="000000" w:themeColor="text1"/>
          <w:sz w:val="28"/>
          <w:szCs w:val="28"/>
        </w:rPr>
        <w:t>九、</w:t>
      </w:r>
      <w:r w:rsidR="00146AB5" w:rsidRPr="00DE3A2F">
        <w:rPr>
          <w:rFonts w:ascii="標楷體" w:eastAsia="標楷體" w:hAnsi="標楷體" w:hint="eastAsia"/>
          <w:color w:val="000000" w:themeColor="text1"/>
          <w:sz w:val="28"/>
          <w:szCs w:val="28"/>
        </w:rPr>
        <w:t>決選賽參賽名單如下(每量級各6位選手)。</w:t>
      </w:r>
    </w:p>
    <w:p w14:paraId="1DD2BC15" w14:textId="75B8FCE5" w:rsidR="00146AB5" w:rsidRPr="00DE3A2F" w:rsidRDefault="00DE3A2F" w:rsidP="0055359A">
      <w:pPr>
        <w:pStyle w:val="1"/>
        <w:tabs>
          <w:tab w:val="left" w:pos="709"/>
        </w:tabs>
        <w:spacing w:line="276" w:lineRule="auto"/>
        <w:rPr>
          <w:rFonts w:ascii="標楷體" w:eastAsia="標楷體" w:hAnsi="標楷體"/>
          <w:color w:val="000000" w:themeColor="text1"/>
          <w:sz w:val="28"/>
          <w:szCs w:val="28"/>
        </w:rPr>
      </w:pPr>
      <w:r w:rsidRPr="00DE3A2F">
        <w:rPr>
          <w:rFonts w:ascii="標楷體" w:eastAsia="標楷體" w:hAnsi="標楷體" w:hint="eastAsia"/>
          <w:color w:val="000000" w:themeColor="text1"/>
          <w:sz w:val="28"/>
          <w:szCs w:val="28"/>
        </w:rPr>
        <w:t xml:space="preserve">  </w:t>
      </w:r>
      <w:r w:rsidR="0055359A">
        <w:rPr>
          <w:rFonts w:ascii="標楷體" w:eastAsia="標楷體" w:hAnsi="標楷體" w:hint="eastAsia"/>
          <w:color w:val="000000" w:themeColor="text1"/>
          <w:sz w:val="28"/>
          <w:szCs w:val="28"/>
        </w:rPr>
        <w:t xml:space="preserve">  (一) </w:t>
      </w:r>
      <w:r w:rsidRPr="00DE3A2F">
        <w:rPr>
          <w:rFonts w:ascii="標楷體" w:eastAsia="標楷體" w:hAnsi="標楷體" w:hint="eastAsia"/>
          <w:color w:val="000000" w:themeColor="text1"/>
          <w:sz w:val="28"/>
          <w:szCs w:val="28"/>
        </w:rPr>
        <w:t>男子組：</w:t>
      </w:r>
    </w:p>
    <w:p w14:paraId="0BEC2FEE" w14:textId="6387266F"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color w:val="000000" w:themeColor="text1"/>
          <w:sz w:val="28"/>
          <w:szCs w:val="28"/>
        </w:rPr>
        <w:t>-54kg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李祈恩、黃祐徳、陳冠祐、陳家樂、洪秉祺、雲煒宸</w:t>
      </w:r>
    </w:p>
    <w:p w14:paraId="7EF77042" w14:textId="3ECA4064"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-58kg</w:t>
      </w:r>
      <w:r>
        <w:rPr>
          <w:rFonts w:ascii="標楷體" w:eastAsia="標楷體" w:hAnsi="標楷體" w:hint="eastAsia"/>
          <w:color w:val="000000" w:themeColor="text1"/>
          <w:sz w:val="28"/>
          <w:szCs w:val="28"/>
        </w:rPr>
        <w:t>：</w:t>
      </w:r>
      <w:r w:rsidR="00277192">
        <w:rPr>
          <w:rFonts w:ascii="標楷體" w:eastAsia="標楷體" w:hAnsi="標楷體" w:hint="eastAsia"/>
          <w:color w:val="000000" w:themeColor="text1"/>
          <w:sz w:val="28"/>
          <w:szCs w:val="28"/>
        </w:rPr>
        <w:t>潘</w:t>
      </w:r>
      <w:r w:rsidRPr="00DE3A2F">
        <w:rPr>
          <w:rFonts w:ascii="標楷體" w:eastAsia="標楷體" w:hAnsi="標楷體" w:hint="eastAsia"/>
          <w:color w:val="000000" w:themeColor="text1"/>
          <w:sz w:val="28"/>
          <w:szCs w:val="28"/>
        </w:rPr>
        <w:t>奎安、賴欽賢、鄧丞恩、周瑋倫、陳冠宇、蕭嘉均</w:t>
      </w:r>
    </w:p>
    <w:p w14:paraId="759A9A05" w14:textId="68264A91"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Pr="00DE3A2F">
        <w:rPr>
          <w:rFonts w:ascii="標楷體" w:eastAsia="標楷體" w:hAnsi="標楷體" w:hint="eastAsia"/>
          <w:color w:val="000000" w:themeColor="text1"/>
          <w:sz w:val="28"/>
          <w:szCs w:val="28"/>
        </w:rPr>
        <w:t>-63kg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黃卓乘、陳鵬仁、葉奇勳、劉世軍、蔡昇宏、柯翔瀚</w:t>
      </w:r>
    </w:p>
    <w:p w14:paraId="4713B05F" w14:textId="59382114"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-68kg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徐</w:t>
      </w:r>
      <w:r w:rsidR="006A74C4">
        <w:rPr>
          <w:rFonts w:ascii="標楷體" w:eastAsia="標楷體" w:hAnsi="標楷體" w:hint="eastAsia"/>
          <w:color w:val="000000" w:themeColor="text1"/>
          <w:sz w:val="28"/>
          <w:szCs w:val="28"/>
        </w:rPr>
        <w:t>晧</w:t>
      </w:r>
      <w:r w:rsidRPr="00DE3A2F">
        <w:rPr>
          <w:rFonts w:ascii="標楷體" w:eastAsia="標楷體" w:hAnsi="標楷體" w:hint="eastAsia"/>
          <w:color w:val="000000" w:themeColor="text1"/>
          <w:sz w:val="28"/>
          <w:szCs w:val="28"/>
        </w:rPr>
        <w:t>祐、黃宇睿、詹子毅、黃昊恩、劉宇綸</w:t>
      </w:r>
      <w:r w:rsidR="00277192" w:rsidRPr="00DE3A2F">
        <w:rPr>
          <w:rFonts w:ascii="標楷體" w:eastAsia="標楷體" w:hAnsi="標楷體" w:hint="eastAsia"/>
          <w:color w:val="000000" w:themeColor="text1"/>
          <w:sz w:val="28"/>
          <w:szCs w:val="28"/>
        </w:rPr>
        <w:t>、</w:t>
      </w:r>
      <w:r w:rsidR="00277192">
        <w:rPr>
          <w:rFonts w:ascii="標楷體" w:eastAsia="標楷體" w:hAnsi="標楷體" w:hint="eastAsia"/>
          <w:color w:val="000000" w:themeColor="text1"/>
          <w:sz w:val="28"/>
          <w:szCs w:val="28"/>
        </w:rPr>
        <w:t>黃國丞</w:t>
      </w:r>
    </w:p>
    <w:p w14:paraId="5961FE68" w14:textId="353DCE3F"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-74kg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謝宗佑、潘奎恩、劉</w:t>
      </w:r>
      <w:r w:rsidR="00277192">
        <w:rPr>
          <w:rFonts w:ascii="標楷體" w:eastAsia="標楷體" w:hAnsi="標楷體" w:hint="eastAsia"/>
          <w:color w:val="000000" w:themeColor="text1"/>
          <w:sz w:val="28"/>
          <w:szCs w:val="28"/>
        </w:rPr>
        <w:t>禺</w:t>
      </w:r>
      <w:r w:rsidRPr="00DE3A2F">
        <w:rPr>
          <w:rFonts w:ascii="標楷體" w:eastAsia="標楷體" w:hAnsi="標楷體" w:hint="eastAsia"/>
          <w:color w:val="000000" w:themeColor="text1"/>
          <w:sz w:val="28"/>
          <w:szCs w:val="28"/>
        </w:rPr>
        <w:t>慶、蔡昇良、邱義睿、宋</w:t>
      </w:r>
      <w:r>
        <w:rPr>
          <w:rFonts w:ascii="標楷體" w:eastAsia="標楷體" w:hAnsi="標楷體" w:hint="eastAsia"/>
          <w:color w:val="000000" w:themeColor="text1"/>
          <w:sz w:val="28"/>
          <w:szCs w:val="28"/>
        </w:rPr>
        <w:t xml:space="preserve">  </w:t>
      </w:r>
      <w:r w:rsidR="00277192">
        <w:rPr>
          <w:rFonts w:ascii="標楷體" w:eastAsia="標楷體" w:hAnsi="標楷體" w:hint="eastAsia"/>
          <w:color w:val="000000" w:themeColor="text1"/>
          <w:sz w:val="28"/>
          <w:szCs w:val="28"/>
        </w:rPr>
        <w:t>揚</w:t>
      </w:r>
    </w:p>
    <w:p w14:paraId="1F69CA14" w14:textId="68591A61"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-80kg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洪俊義、巫少輔、張睿恩、呂</w:t>
      </w:r>
      <w:r w:rsidR="00277192">
        <w:rPr>
          <w:rFonts w:ascii="標楷體" w:eastAsia="標楷體" w:hAnsi="標楷體" w:hint="eastAsia"/>
          <w:color w:val="000000" w:themeColor="text1"/>
          <w:sz w:val="28"/>
          <w:szCs w:val="28"/>
        </w:rPr>
        <w:t>家</w:t>
      </w:r>
      <w:r w:rsidRPr="00DE3A2F">
        <w:rPr>
          <w:rFonts w:ascii="標楷體" w:eastAsia="標楷體" w:hAnsi="標楷體" w:hint="eastAsia"/>
          <w:color w:val="000000" w:themeColor="text1"/>
          <w:sz w:val="28"/>
          <w:szCs w:val="28"/>
        </w:rPr>
        <w:t>新、黃詠興、鄭翔紘</w:t>
      </w:r>
    </w:p>
    <w:p w14:paraId="387A2321" w14:textId="79C7BC4A"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-87kg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陳亮希、簡俊仁、王廷中、黃兆駒、蘇詡皓、陳彥升</w:t>
      </w:r>
    </w:p>
    <w:p w14:paraId="28932DFB" w14:textId="17708787" w:rsid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+87kg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李</w:t>
      </w:r>
      <w:r w:rsidR="00277192">
        <w:rPr>
          <w:rFonts w:ascii="標楷體" w:eastAsia="標楷體" w:hAnsi="標楷體" w:hint="eastAsia"/>
          <w:color w:val="000000" w:themeColor="text1"/>
          <w:sz w:val="28"/>
          <w:szCs w:val="28"/>
        </w:rPr>
        <w:t>孟</w:t>
      </w:r>
      <w:r w:rsidRPr="00DE3A2F">
        <w:rPr>
          <w:rFonts w:ascii="標楷體" w:eastAsia="標楷體" w:hAnsi="標楷體" w:hint="eastAsia"/>
          <w:color w:val="000000" w:themeColor="text1"/>
          <w:sz w:val="28"/>
          <w:szCs w:val="28"/>
        </w:rPr>
        <w:t>恩、</w:t>
      </w:r>
      <w:r w:rsidR="00277192">
        <w:rPr>
          <w:rFonts w:ascii="標楷體" w:eastAsia="標楷體" w:hAnsi="標楷體" w:hint="eastAsia"/>
          <w:color w:val="000000" w:themeColor="text1"/>
          <w:sz w:val="28"/>
          <w:szCs w:val="28"/>
        </w:rPr>
        <w:t>鍾</w:t>
      </w:r>
      <w:r w:rsidRPr="00DE3A2F">
        <w:rPr>
          <w:rFonts w:ascii="標楷體" w:eastAsia="標楷體" w:hAnsi="標楷體" w:hint="eastAsia"/>
          <w:color w:val="000000" w:themeColor="text1"/>
          <w:sz w:val="28"/>
          <w:szCs w:val="28"/>
        </w:rPr>
        <w:t>俊傑、楊仁豪、林楷庭、莊柏武</w:t>
      </w:r>
      <w:r w:rsidR="00277192" w:rsidRPr="00DE3A2F">
        <w:rPr>
          <w:rFonts w:ascii="標楷體" w:eastAsia="標楷體" w:hAnsi="標楷體" w:hint="eastAsia"/>
          <w:color w:val="000000" w:themeColor="text1"/>
          <w:sz w:val="28"/>
          <w:szCs w:val="28"/>
        </w:rPr>
        <w:t>、</w:t>
      </w:r>
      <w:r w:rsidR="00277192">
        <w:rPr>
          <w:rFonts w:ascii="標楷體" w:eastAsia="標楷體" w:hAnsi="標楷體" w:hint="eastAsia"/>
          <w:color w:val="000000" w:themeColor="text1"/>
          <w:sz w:val="28"/>
          <w:szCs w:val="28"/>
        </w:rPr>
        <w:t>巫少騰</w:t>
      </w:r>
    </w:p>
    <w:p w14:paraId="705A7FA9" w14:textId="02EA5C7B" w:rsidR="00DE3A2F" w:rsidRDefault="00DE3A2F" w:rsidP="0055359A">
      <w:pPr>
        <w:pStyle w:val="1"/>
        <w:tabs>
          <w:tab w:val="left" w:pos="567"/>
          <w:tab w:val="left" w:pos="1276"/>
        </w:tabs>
        <w:spacing w:beforeLines="50" w:before="190"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5359A">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二</w:t>
      </w:r>
      <w:r w:rsidRPr="00DE3A2F">
        <w:rPr>
          <w:rFonts w:ascii="標楷體" w:eastAsia="標楷體" w:hAnsi="標楷體" w:hint="eastAsia"/>
          <w:color w:val="000000" w:themeColor="text1"/>
          <w:sz w:val="28"/>
          <w:szCs w:val="28"/>
        </w:rPr>
        <w:t>)</w:t>
      </w:r>
      <w:r w:rsidR="0055359A">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女</w:t>
      </w:r>
      <w:r w:rsidRPr="00DE3A2F">
        <w:rPr>
          <w:rFonts w:ascii="標楷體" w:eastAsia="標楷體" w:hAnsi="標楷體" w:hint="eastAsia"/>
          <w:color w:val="000000" w:themeColor="text1"/>
          <w:sz w:val="28"/>
          <w:szCs w:val="28"/>
        </w:rPr>
        <w:t>子組：</w:t>
      </w:r>
    </w:p>
    <w:p w14:paraId="628C61BF" w14:textId="30A5F4D4"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-46kg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黃映瑄、范羽喬、黃襄晴、張又心、彭佳瑩、戴瑀嫣</w:t>
      </w:r>
    </w:p>
    <w:p w14:paraId="3E8EC25D" w14:textId="5EBA8068"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-49kg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劉侑芸、蔣芷昀、施</w:t>
      </w:r>
      <w:r w:rsidR="006A74C4">
        <w:rPr>
          <w:rFonts w:ascii="標楷體" w:eastAsia="標楷體" w:hAnsi="標楷體" w:hint="eastAsia"/>
          <w:color w:val="000000" w:themeColor="text1"/>
          <w:sz w:val="28"/>
          <w:szCs w:val="28"/>
        </w:rPr>
        <w:t>云</w:t>
      </w:r>
      <w:r w:rsidRPr="00DE3A2F">
        <w:rPr>
          <w:rFonts w:ascii="標楷體" w:eastAsia="標楷體" w:hAnsi="標楷體" w:hint="eastAsia"/>
          <w:color w:val="000000" w:themeColor="text1"/>
          <w:sz w:val="28"/>
          <w:szCs w:val="28"/>
        </w:rPr>
        <w:t>偵、沈佳蓁、李汶庭、陳瑩芝</w:t>
      </w:r>
    </w:p>
    <w:p w14:paraId="05C34BCC" w14:textId="33DA982A"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-53kg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郭依梵、林欣儀、江宜珊、董庭紜、林凌禎</w:t>
      </w:r>
      <w:r w:rsidR="00277192" w:rsidRPr="00DE3A2F">
        <w:rPr>
          <w:rFonts w:ascii="標楷體" w:eastAsia="標楷體" w:hAnsi="標楷體" w:hint="eastAsia"/>
          <w:color w:val="000000" w:themeColor="text1"/>
          <w:sz w:val="28"/>
          <w:szCs w:val="28"/>
        </w:rPr>
        <w:t>、</w:t>
      </w:r>
      <w:r w:rsidR="00277192">
        <w:rPr>
          <w:rFonts w:ascii="標楷體" w:eastAsia="標楷體" w:hAnsi="標楷體" w:hint="eastAsia"/>
          <w:color w:val="000000" w:themeColor="text1"/>
          <w:sz w:val="28"/>
          <w:szCs w:val="28"/>
        </w:rPr>
        <w:t>陳品汝</w:t>
      </w:r>
    </w:p>
    <w:p w14:paraId="303F74B4" w14:textId="4685E775"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-57kg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林唯均、高心怡、黃詠玉、高</w:t>
      </w:r>
      <w:r w:rsidR="006A74C4">
        <w:rPr>
          <w:rFonts w:ascii="標楷體" w:eastAsia="標楷體" w:hAnsi="標楷體" w:hint="eastAsia"/>
          <w:color w:val="000000" w:themeColor="text1"/>
          <w:sz w:val="28"/>
          <w:szCs w:val="28"/>
        </w:rPr>
        <w:t>筠</w:t>
      </w:r>
      <w:r w:rsidRPr="00DE3A2F">
        <w:rPr>
          <w:rFonts w:ascii="標楷體" w:eastAsia="標楷體" w:hAnsi="標楷體" w:hint="eastAsia"/>
          <w:color w:val="000000" w:themeColor="text1"/>
          <w:sz w:val="28"/>
          <w:szCs w:val="28"/>
        </w:rPr>
        <w:t>庭、簡琦霏、林庭萱</w:t>
      </w:r>
    </w:p>
    <w:p w14:paraId="0D6CDB96" w14:textId="0805650C"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-62kg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張芮恩、謝依玲、林美瑄、林芯彤、吳佳蓉、朱曼琳</w:t>
      </w:r>
    </w:p>
    <w:p w14:paraId="2430B3D4" w14:textId="745A2BB0"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-67kg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林家璇、王薇嘉、邱少萱、林尹馨、羅嘉翎、楊雨珊</w:t>
      </w:r>
    </w:p>
    <w:p w14:paraId="7B6F978A" w14:textId="740C07FB" w:rsidR="00DE3A2F" w:rsidRPr="00DE3A2F" w:rsidRDefault="00DE3A2F" w:rsidP="0055359A">
      <w:pPr>
        <w:pStyle w:val="1"/>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-73kg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鄧鈺臻、謝沁諠、徐彧媐、田孟慈、鄭郁瑄、張喬閔</w:t>
      </w:r>
    </w:p>
    <w:p w14:paraId="183CFAF7" w14:textId="67EE61D8" w:rsidR="00DE3A2F" w:rsidRPr="00DE3A2F" w:rsidRDefault="00DE3A2F" w:rsidP="0055359A">
      <w:pPr>
        <w:pStyle w:val="1"/>
        <w:spacing w:afterLines="50" w:after="190" w:line="276" w:lineRule="auto"/>
        <w:rPr>
          <w:rFonts w:ascii="標楷體" w:eastAsia="標楷體" w:hAnsi="標楷體"/>
          <w:color w:val="000000" w:themeColor="text1"/>
          <w:sz w:val="28"/>
          <w:szCs w:val="28"/>
          <w:highlight w:val="lightGray"/>
        </w:rPr>
      </w:pPr>
      <w:r>
        <w:rPr>
          <w:rFonts w:ascii="標楷體" w:eastAsia="標楷體" w:hAnsi="標楷體" w:hint="eastAsia"/>
          <w:color w:val="000000" w:themeColor="text1"/>
          <w:sz w:val="28"/>
          <w:szCs w:val="28"/>
        </w:rPr>
        <w:t xml:space="preserve">      </w:t>
      </w:r>
      <w:r w:rsidRPr="00DE3A2F">
        <w:rPr>
          <w:rFonts w:ascii="標楷體" w:eastAsia="標楷體" w:hAnsi="標楷體" w:hint="eastAsia"/>
          <w:color w:val="000000" w:themeColor="text1"/>
          <w:sz w:val="28"/>
          <w:szCs w:val="28"/>
        </w:rPr>
        <w:t>+73kg</w:t>
      </w:r>
      <w:r>
        <w:rPr>
          <w:rFonts w:ascii="標楷體" w:eastAsia="標楷體" w:hAnsi="標楷體" w:hint="eastAsia"/>
          <w:color w:val="000000" w:themeColor="text1"/>
          <w:sz w:val="28"/>
          <w:szCs w:val="28"/>
        </w:rPr>
        <w:t>：</w:t>
      </w:r>
      <w:r w:rsidRPr="00DE3A2F">
        <w:rPr>
          <w:rFonts w:ascii="標楷體" w:eastAsia="標楷體" w:hAnsi="標楷體" w:hint="eastAsia"/>
          <w:color w:val="000000" w:themeColor="text1"/>
          <w:sz w:val="28"/>
          <w:szCs w:val="28"/>
        </w:rPr>
        <w:t>金怡君、陳沛妤、陳乃慈、李祖萱、黃偲瑀、陳翊芳</w:t>
      </w:r>
    </w:p>
    <w:p w14:paraId="1E039C1D" w14:textId="0A441E2D" w:rsidR="00BB5937" w:rsidRPr="00DE3A2F" w:rsidRDefault="00146AB5" w:rsidP="0055359A">
      <w:pPr>
        <w:pStyle w:val="1"/>
        <w:spacing w:beforeLines="50" w:before="190" w:line="276" w:lineRule="auto"/>
        <w:contextualSpacing/>
        <w:rPr>
          <w:rFonts w:ascii="標楷體" w:eastAsia="標楷體" w:hAnsi="標楷體"/>
          <w:color w:val="000000" w:themeColor="text1"/>
          <w:sz w:val="28"/>
          <w:szCs w:val="28"/>
        </w:rPr>
      </w:pPr>
      <w:r w:rsidRPr="00DE3A2F">
        <w:rPr>
          <w:rFonts w:ascii="標楷體" w:eastAsia="標楷體" w:hAnsi="標楷體" w:hint="eastAsia"/>
          <w:color w:val="000000" w:themeColor="text1"/>
          <w:sz w:val="28"/>
          <w:szCs w:val="28"/>
        </w:rPr>
        <w:t>十</w:t>
      </w:r>
      <w:r w:rsidR="003F2EB4" w:rsidRPr="00DE3A2F">
        <w:rPr>
          <w:rFonts w:ascii="標楷體" w:eastAsia="標楷體" w:hAnsi="標楷體" w:hint="eastAsia"/>
          <w:color w:val="000000" w:themeColor="text1"/>
          <w:sz w:val="28"/>
          <w:szCs w:val="28"/>
        </w:rPr>
        <w:t>、</w:t>
      </w:r>
      <w:r w:rsidR="00BB5937" w:rsidRPr="00DE3A2F">
        <w:rPr>
          <w:rFonts w:ascii="標楷體" w:eastAsia="標楷體" w:hAnsi="標楷體" w:hint="eastAsia"/>
          <w:color w:val="000000" w:themeColor="text1"/>
          <w:sz w:val="28"/>
          <w:szCs w:val="28"/>
        </w:rPr>
        <w:t>選拔方式與規定：</w:t>
      </w:r>
    </w:p>
    <w:p w14:paraId="3427DB06" w14:textId="22530030" w:rsidR="00D90A34" w:rsidRPr="00D90A34" w:rsidRDefault="00D90A34" w:rsidP="0055359A">
      <w:pPr>
        <w:pStyle w:val="1"/>
        <w:numPr>
          <w:ilvl w:val="0"/>
          <w:numId w:val="22"/>
        </w:numPr>
        <w:spacing w:line="276" w:lineRule="auto"/>
        <w:ind w:left="1276"/>
        <w:contextualSpacing/>
        <w:rPr>
          <w:rFonts w:ascii="標楷體" w:eastAsia="標楷體"/>
          <w:color w:val="FF0000"/>
          <w:sz w:val="28"/>
        </w:rPr>
      </w:pPr>
      <w:r w:rsidRPr="00D90A34">
        <w:rPr>
          <w:rFonts w:ascii="標楷體" w:eastAsia="標楷體" w:hint="eastAsia"/>
          <w:color w:val="FF0000"/>
          <w:sz w:val="28"/>
        </w:rPr>
        <w:t>決選採雙敗淘汰賽制，世界大學運動會初選第一名為1號籤，世界錦標賽初選第一名為2號籤，其他選手於過磅後隨即進行抽籤，獲勝者取得參加</w:t>
      </w:r>
      <w:r w:rsidR="00094F04">
        <w:rPr>
          <w:rFonts w:ascii="標楷體" w:eastAsia="標楷體" w:hint="eastAsia"/>
          <w:color w:val="FF0000"/>
          <w:sz w:val="28"/>
        </w:rPr>
        <w:t>2025</w:t>
      </w:r>
      <w:r w:rsidRPr="00D90A34">
        <w:rPr>
          <w:rFonts w:ascii="標楷體" w:eastAsia="標楷體" w:hint="eastAsia"/>
          <w:color w:val="FF0000"/>
          <w:sz w:val="28"/>
        </w:rPr>
        <w:t>年</w:t>
      </w:r>
      <w:r w:rsidR="00094F04">
        <w:rPr>
          <w:rFonts w:ascii="標楷體" w:eastAsia="標楷體" w:hint="eastAsia"/>
          <w:color w:val="FF0000"/>
          <w:sz w:val="28"/>
        </w:rPr>
        <w:t>德國萊茵魯爾</w:t>
      </w:r>
      <w:r w:rsidRPr="00D90A34">
        <w:rPr>
          <w:rFonts w:ascii="標楷體" w:eastAsia="標楷體" w:hint="eastAsia"/>
          <w:color w:val="FF0000"/>
          <w:sz w:val="28"/>
        </w:rPr>
        <w:t>世界大學運動會國</w:t>
      </w:r>
      <w:r w:rsidRPr="00D90A34">
        <w:rPr>
          <w:rFonts w:ascii="標楷體" w:eastAsia="標楷體"/>
          <w:color w:val="FF0000"/>
          <w:sz w:val="28"/>
        </w:rPr>
        <w:t>家代表隊</w:t>
      </w:r>
      <w:r w:rsidRPr="00D90A34">
        <w:rPr>
          <w:rFonts w:ascii="標楷體" w:eastAsia="標楷體" w:hint="eastAsia"/>
          <w:color w:val="FF0000"/>
          <w:sz w:val="28"/>
        </w:rPr>
        <w:t>，第二名為預備選手。</w:t>
      </w:r>
    </w:p>
    <w:p w14:paraId="762CB2A8" w14:textId="0575F765" w:rsidR="00CA135E" w:rsidRPr="00F3290C" w:rsidRDefault="00A600ED" w:rsidP="0055359A">
      <w:pPr>
        <w:pStyle w:val="1"/>
        <w:numPr>
          <w:ilvl w:val="0"/>
          <w:numId w:val="22"/>
        </w:numPr>
        <w:spacing w:line="276" w:lineRule="auto"/>
        <w:ind w:left="1276"/>
        <w:contextualSpacing/>
        <w:rPr>
          <w:rFonts w:ascii="標楷體" w:eastAsia="標楷體"/>
          <w:color w:val="000000" w:themeColor="text1"/>
          <w:sz w:val="28"/>
        </w:rPr>
      </w:pPr>
      <w:r w:rsidRPr="00F3290C">
        <w:rPr>
          <w:rFonts w:ascii="標楷體" w:eastAsia="標楷體" w:hAnsi="標楷體" w:cs="Arial" w:hint="eastAsia"/>
          <w:color w:val="000000" w:themeColor="text1"/>
          <w:sz w:val="28"/>
          <w:szCs w:val="28"/>
          <w:shd w:val="clear" w:color="auto" w:fill="FFFFFF"/>
        </w:rPr>
        <w:t>凡取得決選賽資格之選手應</w:t>
      </w:r>
      <w:r w:rsidR="0063219E" w:rsidRPr="00F3290C">
        <w:rPr>
          <w:rFonts w:ascii="標楷體" w:eastAsia="標楷體" w:hAnsi="標楷體" w:cs="Arial" w:hint="eastAsia"/>
          <w:color w:val="000000" w:themeColor="text1"/>
          <w:sz w:val="28"/>
          <w:szCs w:val="28"/>
          <w:shd w:val="clear" w:color="auto" w:fill="FFFFFF"/>
        </w:rPr>
        <w:t>依據遴選辦法規定</w:t>
      </w:r>
      <w:r w:rsidRPr="00F3290C">
        <w:rPr>
          <w:rFonts w:ascii="標楷體" w:eastAsia="標楷體" w:hAnsi="標楷體" w:cs="Arial" w:hint="eastAsia"/>
          <w:color w:val="000000" w:themeColor="text1"/>
          <w:sz w:val="28"/>
          <w:szCs w:val="28"/>
          <w:shd w:val="clear" w:color="auto" w:fill="FFFFFF"/>
        </w:rPr>
        <w:t>進駐國家運動訓練中心辦理集中訓練，</w:t>
      </w:r>
      <w:r w:rsidR="00CA135E" w:rsidRPr="00F3290C">
        <w:rPr>
          <w:rFonts w:ascii="標楷體" w:eastAsia="標楷體" w:hint="eastAsia"/>
          <w:color w:val="000000" w:themeColor="text1"/>
          <w:sz w:val="28"/>
        </w:rPr>
        <w:t>無故未能配合集訓，依規定完成報到手續進駐國訓中心者，將取消代表隊資格。</w:t>
      </w:r>
    </w:p>
    <w:p w14:paraId="2BCEBC43" w14:textId="77777777" w:rsidR="00805061" w:rsidRPr="00F3290C" w:rsidRDefault="00CA135E" w:rsidP="0055359A">
      <w:pPr>
        <w:pStyle w:val="1"/>
        <w:numPr>
          <w:ilvl w:val="0"/>
          <w:numId w:val="22"/>
        </w:numPr>
        <w:spacing w:line="276" w:lineRule="auto"/>
        <w:ind w:leftChars="198" w:left="1274"/>
        <w:contextualSpacing/>
        <w:rPr>
          <w:rFonts w:ascii="標楷體" w:eastAsia="標楷體"/>
          <w:color w:val="000000" w:themeColor="text1"/>
          <w:sz w:val="28"/>
        </w:rPr>
      </w:pPr>
      <w:r w:rsidRPr="00F3290C">
        <w:rPr>
          <w:rFonts w:ascii="標楷體" w:eastAsia="標楷體" w:hAnsi="標楷體" w:cs="新細明體" w:hint="eastAsia"/>
          <w:b/>
          <w:color w:val="000000" w:themeColor="text1"/>
          <w:sz w:val="28"/>
          <w:szCs w:val="28"/>
        </w:rPr>
        <w:t>未盡事宜，將於選訓委員會研議實施。</w:t>
      </w:r>
    </w:p>
    <w:p w14:paraId="159174CA" w14:textId="0BC6CC0E" w:rsidR="000B11B7" w:rsidRPr="0054499F" w:rsidRDefault="003F2EB4" w:rsidP="0055359A">
      <w:pPr>
        <w:spacing w:line="276" w:lineRule="auto"/>
        <w:contextualSpacing/>
      </w:pPr>
      <w:r w:rsidRPr="00277192">
        <w:rPr>
          <w:rFonts w:hint="eastAsia"/>
        </w:rPr>
        <w:t>十一、</w:t>
      </w:r>
      <w:r w:rsidR="0054499F" w:rsidRPr="00277192">
        <w:rPr>
          <w:rFonts w:hint="eastAsia"/>
        </w:rPr>
        <w:t>報到與過磅：</w:t>
      </w:r>
    </w:p>
    <w:p w14:paraId="083A2D0C" w14:textId="1F6529E9" w:rsidR="00C722F8" w:rsidRPr="00F3290C" w:rsidRDefault="002F37D0" w:rsidP="0055359A">
      <w:pPr>
        <w:pStyle w:val="1"/>
        <w:numPr>
          <w:ilvl w:val="3"/>
          <w:numId w:val="18"/>
        </w:numPr>
        <w:spacing w:line="276" w:lineRule="auto"/>
        <w:ind w:left="1276" w:hanging="709"/>
        <w:contextualSpacing/>
        <w:rPr>
          <w:rFonts w:ascii="標楷體" w:eastAsia="標楷體"/>
          <w:color w:val="000000" w:themeColor="text1"/>
          <w:sz w:val="28"/>
        </w:rPr>
      </w:pPr>
      <w:r w:rsidRPr="00F3290C">
        <w:rPr>
          <w:rFonts w:ascii="標楷體" w:eastAsia="標楷體" w:hint="eastAsia"/>
          <w:color w:val="000000" w:themeColor="text1"/>
          <w:sz w:val="28"/>
        </w:rPr>
        <w:t>凡參加比賽之單位領隊或教練須在</w:t>
      </w:r>
      <w:r w:rsidR="00146AB5">
        <w:rPr>
          <w:rFonts w:ascii="標楷體" w:eastAsia="標楷體" w:hint="eastAsia"/>
          <w:color w:val="000000" w:themeColor="text1"/>
          <w:sz w:val="28"/>
        </w:rPr>
        <w:t>114</w:t>
      </w:r>
      <w:r w:rsidR="00F63A68" w:rsidRPr="0054499F">
        <w:rPr>
          <w:rFonts w:ascii="標楷體" w:eastAsia="標楷體" w:hint="eastAsia"/>
          <w:color w:val="FF0000"/>
          <w:sz w:val="28"/>
        </w:rPr>
        <w:t>年0</w:t>
      </w:r>
      <w:r w:rsidR="00146AB5">
        <w:rPr>
          <w:rFonts w:ascii="標楷體" w:eastAsia="標楷體" w:hint="eastAsia"/>
          <w:color w:val="FF0000"/>
          <w:sz w:val="28"/>
        </w:rPr>
        <w:t>5</w:t>
      </w:r>
      <w:r w:rsidRPr="0054499F">
        <w:rPr>
          <w:rFonts w:ascii="標楷體" w:eastAsia="標楷體" w:hint="eastAsia"/>
          <w:color w:val="FF0000"/>
          <w:sz w:val="28"/>
        </w:rPr>
        <w:t>月</w:t>
      </w:r>
      <w:r w:rsidR="00146AB5">
        <w:rPr>
          <w:rFonts w:ascii="標楷體" w:eastAsia="標楷體" w:hint="eastAsia"/>
          <w:color w:val="FF0000"/>
          <w:sz w:val="28"/>
        </w:rPr>
        <w:t>11</w:t>
      </w:r>
      <w:r w:rsidRPr="0054499F">
        <w:rPr>
          <w:rFonts w:ascii="標楷體" w:eastAsia="標楷體" w:hint="eastAsia"/>
          <w:color w:val="FF0000"/>
          <w:sz w:val="28"/>
        </w:rPr>
        <w:t>日</w:t>
      </w:r>
      <w:r w:rsidR="00B33278" w:rsidRPr="0054499F">
        <w:rPr>
          <w:rFonts w:ascii="標楷體" w:eastAsia="標楷體" w:hint="eastAsia"/>
          <w:color w:val="FF0000"/>
          <w:sz w:val="28"/>
        </w:rPr>
        <w:t>下</w:t>
      </w:r>
      <w:r w:rsidRPr="0054499F">
        <w:rPr>
          <w:rFonts w:ascii="標楷體" w:eastAsia="標楷體" w:hint="eastAsia"/>
          <w:color w:val="FF0000"/>
          <w:sz w:val="28"/>
        </w:rPr>
        <w:t>午</w:t>
      </w:r>
      <w:r w:rsidR="00F63A68" w:rsidRPr="0054499F">
        <w:rPr>
          <w:rFonts w:ascii="標楷體" w:eastAsia="標楷體" w:hint="eastAsia"/>
          <w:color w:val="FF0000"/>
          <w:sz w:val="28"/>
        </w:rPr>
        <w:t>2</w:t>
      </w:r>
      <w:r w:rsidRPr="0054499F">
        <w:rPr>
          <w:rFonts w:ascii="標楷體" w:eastAsia="標楷體" w:hint="eastAsia"/>
          <w:color w:val="FF0000"/>
          <w:sz w:val="28"/>
        </w:rPr>
        <w:t>時</w:t>
      </w:r>
      <w:r w:rsidR="0054499F" w:rsidRPr="0054499F">
        <w:rPr>
          <w:rFonts w:ascii="標楷體" w:eastAsia="標楷體" w:hint="eastAsia"/>
          <w:color w:val="FF0000"/>
          <w:sz w:val="28"/>
        </w:rPr>
        <w:t>30分</w:t>
      </w:r>
      <w:r w:rsidR="00D84CEA" w:rsidRPr="00F3290C">
        <w:rPr>
          <w:rFonts w:ascii="標楷體" w:eastAsia="標楷體" w:hint="eastAsia"/>
          <w:color w:val="000000" w:themeColor="text1"/>
          <w:sz w:val="28"/>
        </w:rPr>
        <w:t>整至</w:t>
      </w:r>
      <w:r w:rsidRPr="00F3290C">
        <w:rPr>
          <w:rFonts w:ascii="標楷體" w:eastAsia="標楷體" w:hint="eastAsia"/>
          <w:color w:val="000000" w:themeColor="text1"/>
          <w:sz w:val="28"/>
        </w:rPr>
        <w:t>競賽組辦理報到，同時舉行領隊會議及領取秩序冊。</w:t>
      </w:r>
    </w:p>
    <w:p w14:paraId="3ADED9A9" w14:textId="0FCD31A9" w:rsidR="00C722F8" w:rsidRPr="00F3290C" w:rsidRDefault="00F63B81" w:rsidP="0055359A">
      <w:pPr>
        <w:pStyle w:val="1"/>
        <w:numPr>
          <w:ilvl w:val="3"/>
          <w:numId w:val="18"/>
        </w:numPr>
        <w:spacing w:line="276" w:lineRule="auto"/>
        <w:ind w:left="1276" w:hanging="709"/>
        <w:contextualSpacing/>
        <w:rPr>
          <w:rFonts w:ascii="標楷體" w:eastAsia="標楷體"/>
          <w:color w:val="000000" w:themeColor="text1"/>
          <w:sz w:val="28"/>
        </w:rPr>
      </w:pPr>
      <w:r w:rsidRPr="00F3290C">
        <w:rPr>
          <w:rFonts w:ascii="標楷體" w:eastAsia="標楷體" w:hint="eastAsia"/>
          <w:color w:val="000000" w:themeColor="text1"/>
          <w:sz w:val="28"/>
        </w:rPr>
        <w:t>當天比賽量級前一</w:t>
      </w:r>
      <w:r w:rsidR="00B33278" w:rsidRPr="00F3290C">
        <w:rPr>
          <w:rFonts w:ascii="標楷體" w:eastAsia="標楷體" w:hint="eastAsia"/>
          <w:color w:val="000000" w:themeColor="text1"/>
          <w:sz w:val="28"/>
        </w:rPr>
        <w:t>天過磅，每日過磅時間為下</w:t>
      </w:r>
      <w:r w:rsidR="00D759A4" w:rsidRPr="00F3290C">
        <w:rPr>
          <w:rFonts w:ascii="標楷體" w:eastAsia="標楷體" w:hint="eastAsia"/>
          <w:color w:val="000000" w:themeColor="text1"/>
          <w:sz w:val="28"/>
        </w:rPr>
        <w:t>午</w:t>
      </w:r>
      <w:r w:rsidR="0054499F" w:rsidRPr="0054499F">
        <w:rPr>
          <w:rFonts w:ascii="標楷體" w:eastAsia="標楷體" w:hint="eastAsia"/>
          <w:color w:val="FF0000"/>
          <w:sz w:val="28"/>
        </w:rPr>
        <w:t>4</w:t>
      </w:r>
      <w:r w:rsidR="00D759A4" w:rsidRPr="00F3290C">
        <w:rPr>
          <w:rFonts w:ascii="標楷體" w:eastAsia="標楷體" w:hint="eastAsia"/>
          <w:color w:val="000000" w:themeColor="text1"/>
          <w:sz w:val="28"/>
        </w:rPr>
        <w:t>時至</w:t>
      </w:r>
      <w:r w:rsidR="0054499F" w:rsidRPr="0054499F">
        <w:rPr>
          <w:rFonts w:ascii="標楷體" w:eastAsia="標楷體" w:hint="eastAsia"/>
          <w:color w:val="FF0000"/>
          <w:sz w:val="28"/>
        </w:rPr>
        <w:t>5</w:t>
      </w:r>
      <w:r w:rsidR="00D759A4" w:rsidRPr="00F3290C">
        <w:rPr>
          <w:rFonts w:ascii="標楷體" w:eastAsia="標楷體" w:hint="eastAsia"/>
          <w:color w:val="000000" w:themeColor="text1"/>
          <w:sz w:val="28"/>
        </w:rPr>
        <w:t>時正，</w:t>
      </w:r>
      <w:r w:rsidRPr="00F3290C">
        <w:rPr>
          <w:rFonts w:ascii="標楷體" w:eastAsia="標楷體" w:hint="eastAsia"/>
          <w:color w:val="000000" w:themeColor="text1"/>
          <w:sz w:val="28"/>
        </w:rPr>
        <w:t>試磅</w:t>
      </w:r>
      <w:r w:rsidR="00B33278" w:rsidRPr="00F3290C">
        <w:rPr>
          <w:rFonts w:ascii="標楷體" w:eastAsia="標楷體" w:hint="eastAsia"/>
          <w:color w:val="000000" w:themeColor="text1"/>
          <w:sz w:val="28"/>
        </w:rPr>
        <w:t>時間為下</w:t>
      </w:r>
      <w:r w:rsidRPr="00F3290C">
        <w:rPr>
          <w:rFonts w:ascii="標楷體" w:eastAsia="標楷體" w:hint="eastAsia"/>
          <w:color w:val="000000" w:themeColor="text1"/>
          <w:sz w:val="28"/>
        </w:rPr>
        <w:t>午</w:t>
      </w:r>
      <w:r w:rsidR="0054499F" w:rsidRPr="0054499F">
        <w:rPr>
          <w:rFonts w:ascii="標楷體" w:eastAsia="標楷體" w:hint="eastAsia"/>
          <w:color w:val="FF0000"/>
          <w:sz w:val="28"/>
        </w:rPr>
        <w:t>3</w:t>
      </w:r>
      <w:r w:rsidR="00D759A4" w:rsidRPr="00F3290C">
        <w:rPr>
          <w:rFonts w:ascii="標楷體" w:eastAsia="標楷體" w:hint="eastAsia"/>
          <w:color w:val="000000" w:themeColor="text1"/>
          <w:sz w:val="28"/>
        </w:rPr>
        <w:t>時</w:t>
      </w:r>
      <w:r w:rsidRPr="00F3290C">
        <w:rPr>
          <w:rFonts w:ascii="標楷體" w:eastAsia="標楷體" w:hint="eastAsia"/>
          <w:color w:val="000000" w:themeColor="text1"/>
          <w:sz w:val="28"/>
        </w:rPr>
        <w:t>0</w:t>
      </w:r>
      <w:r w:rsidR="00D759A4" w:rsidRPr="00F3290C">
        <w:rPr>
          <w:rFonts w:ascii="標楷體" w:eastAsia="標楷體" w:hint="eastAsia"/>
          <w:color w:val="000000" w:themeColor="text1"/>
          <w:sz w:val="28"/>
        </w:rPr>
        <w:t>0分至</w:t>
      </w:r>
      <w:r w:rsidR="0054499F" w:rsidRPr="0054499F">
        <w:rPr>
          <w:rFonts w:ascii="標楷體" w:eastAsia="標楷體" w:hint="eastAsia"/>
          <w:color w:val="FF0000"/>
          <w:sz w:val="28"/>
        </w:rPr>
        <w:t>4</w:t>
      </w:r>
      <w:r w:rsidR="00D759A4" w:rsidRPr="00F3290C">
        <w:rPr>
          <w:rFonts w:ascii="標楷體" w:eastAsia="標楷體" w:hint="eastAsia"/>
          <w:color w:val="000000" w:themeColor="text1"/>
          <w:sz w:val="28"/>
        </w:rPr>
        <w:t>時</w:t>
      </w:r>
      <w:r w:rsidRPr="00F3290C">
        <w:rPr>
          <w:rFonts w:ascii="標楷體" w:eastAsia="標楷體" w:hint="eastAsia"/>
          <w:color w:val="000000" w:themeColor="text1"/>
          <w:sz w:val="28"/>
        </w:rPr>
        <w:t>0</w:t>
      </w:r>
      <w:r w:rsidR="00D759A4" w:rsidRPr="00F3290C">
        <w:rPr>
          <w:rFonts w:ascii="標楷體" w:eastAsia="標楷體" w:hint="eastAsia"/>
          <w:color w:val="000000" w:themeColor="text1"/>
          <w:sz w:val="28"/>
        </w:rPr>
        <w:t>0分正</w:t>
      </w:r>
      <w:r w:rsidR="00D84CEA" w:rsidRPr="00F3290C">
        <w:rPr>
          <w:rFonts w:ascii="標楷體" w:eastAsia="標楷體" w:hint="eastAsia"/>
          <w:color w:val="000000" w:themeColor="text1"/>
          <w:sz w:val="28"/>
        </w:rPr>
        <w:t>，</w:t>
      </w:r>
      <w:r w:rsidR="0054499F" w:rsidRPr="0054499F">
        <w:rPr>
          <w:rFonts w:ascii="標楷體" w:eastAsia="標楷體" w:hint="eastAsia"/>
          <w:color w:val="FF0000"/>
          <w:sz w:val="28"/>
        </w:rPr>
        <w:t>過磅結束後進行抽籤</w:t>
      </w:r>
      <w:r w:rsidR="0054499F">
        <w:rPr>
          <w:rFonts w:ascii="標楷體" w:eastAsia="標楷體" w:hint="eastAsia"/>
          <w:color w:val="FF0000"/>
          <w:sz w:val="28"/>
        </w:rPr>
        <w:t>。</w:t>
      </w:r>
    </w:p>
    <w:p w14:paraId="1250F9FF" w14:textId="572B296A" w:rsidR="00C722F8" w:rsidRDefault="00B7136D" w:rsidP="0055359A">
      <w:pPr>
        <w:pStyle w:val="1"/>
        <w:numPr>
          <w:ilvl w:val="3"/>
          <w:numId w:val="18"/>
        </w:numPr>
        <w:spacing w:line="276" w:lineRule="auto"/>
        <w:ind w:left="1276" w:hanging="709"/>
        <w:contextualSpacing/>
        <w:rPr>
          <w:rFonts w:ascii="標楷體" w:eastAsia="標楷體"/>
          <w:color w:val="000000" w:themeColor="text1"/>
          <w:sz w:val="28"/>
        </w:rPr>
      </w:pPr>
      <w:r w:rsidRPr="00F3290C">
        <w:rPr>
          <w:rFonts w:ascii="標楷體" w:eastAsia="標楷體" w:hint="eastAsia"/>
          <w:color w:val="000000" w:themeColor="text1"/>
          <w:sz w:val="28"/>
        </w:rPr>
        <w:t>過磅應為一次，若選手第一次過磅沒有通過可在限制時間內再過磅一次，逾時則以棄權論。</w:t>
      </w:r>
    </w:p>
    <w:p w14:paraId="2930E078" w14:textId="77777777" w:rsidR="0054499F" w:rsidRPr="0054499F" w:rsidRDefault="0054499F" w:rsidP="0055359A">
      <w:pPr>
        <w:pStyle w:val="ac"/>
        <w:numPr>
          <w:ilvl w:val="3"/>
          <w:numId w:val="18"/>
        </w:numPr>
        <w:spacing w:line="276" w:lineRule="auto"/>
        <w:ind w:leftChars="0" w:left="1276" w:hanging="709"/>
        <w:contextualSpacing/>
        <w:rPr>
          <w:rFonts w:ascii="標楷體" w:eastAsia="標楷體" w:hAnsi="Courier New"/>
          <w:color w:val="000000" w:themeColor="text1"/>
          <w:sz w:val="28"/>
        </w:rPr>
      </w:pPr>
      <w:r w:rsidRPr="0054499F">
        <w:rPr>
          <w:rFonts w:ascii="標楷體" w:eastAsia="標楷體" w:hAnsi="Courier New" w:hint="eastAsia"/>
          <w:color w:val="000000" w:themeColor="text1"/>
          <w:sz w:val="28"/>
        </w:rPr>
        <w:t>比賽日上午將在場館進行隨機過磅。所有通過過磅的選手必須在比</w:t>
      </w:r>
      <w:r w:rsidRPr="0054499F">
        <w:rPr>
          <w:rFonts w:ascii="標楷體" w:eastAsia="標楷體" w:hAnsi="Courier New" w:hint="eastAsia"/>
          <w:color w:val="000000" w:themeColor="text1"/>
          <w:sz w:val="28"/>
        </w:rPr>
        <w:lastRenderedPageBreak/>
        <w:t>賽開始前1小時到達現場並參與隨機過磅。若選手沒有參與隨機過磅，將被取消參賽資格。隨機過磅必須在每天比賽的30分鐘前完成。</w:t>
      </w:r>
    </w:p>
    <w:p w14:paraId="479357B2" w14:textId="3FE4ED05" w:rsidR="00DC7007" w:rsidRPr="0054499F" w:rsidRDefault="00B7136D" w:rsidP="0055359A">
      <w:pPr>
        <w:pStyle w:val="1"/>
        <w:numPr>
          <w:ilvl w:val="3"/>
          <w:numId w:val="18"/>
        </w:numPr>
        <w:spacing w:line="276" w:lineRule="auto"/>
        <w:ind w:left="1276" w:hanging="709"/>
        <w:contextualSpacing/>
        <w:rPr>
          <w:rFonts w:ascii="標楷體" w:eastAsia="標楷體"/>
          <w:color w:val="000000" w:themeColor="text1"/>
          <w:sz w:val="28"/>
        </w:rPr>
      </w:pPr>
      <w:r w:rsidRPr="0054499F">
        <w:rPr>
          <w:rFonts w:ascii="標楷體" w:eastAsia="標楷體" w:hint="eastAsia"/>
          <w:color w:val="000000" w:themeColor="text1"/>
          <w:sz w:val="28"/>
        </w:rPr>
        <w:t>選手過磅時男生以赤足及裸身著短褲為基準，女生以輕便服為基準，各選手應攜帶【段證】或身份證等證明文件過磅，逾時則以棄權論之。</w:t>
      </w:r>
    </w:p>
    <w:p w14:paraId="382AB078" w14:textId="0E5D1BCC" w:rsidR="00C722F8" w:rsidRPr="00F3290C" w:rsidRDefault="003F2EB4" w:rsidP="0055359A">
      <w:pPr>
        <w:pStyle w:val="1"/>
        <w:spacing w:beforeLines="50" w:before="190" w:line="276" w:lineRule="auto"/>
        <w:contextualSpacing/>
        <w:rPr>
          <w:rFonts w:ascii="標楷體" w:eastAsia="標楷體"/>
          <w:color w:val="000000" w:themeColor="text1"/>
          <w:sz w:val="28"/>
        </w:rPr>
      </w:pPr>
      <w:r w:rsidRPr="00F3290C">
        <w:rPr>
          <w:rFonts w:ascii="標楷體" w:eastAsia="標楷體" w:hint="eastAsia"/>
          <w:color w:val="000000" w:themeColor="text1"/>
          <w:sz w:val="28"/>
        </w:rPr>
        <w:t>十三、</w:t>
      </w:r>
      <w:r w:rsidR="002F37D0" w:rsidRPr="00F3290C">
        <w:rPr>
          <w:rFonts w:ascii="標楷體" w:eastAsia="標楷體" w:hint="eastAsia"/>
          <w:color w:val="000000" w:themeColor="text1"/>
          <w:sz w:val="28"/>
        </w:rPr>
        <w:t>比賽規則：採</w:t>
      </w:r>
      <w:r w:rsidR="00C722F8" w:rsidRPr="00F3290C">
        <w:rPr>
          <w:rFonts w:ascii="標楷體" w:eastAsia="標楷體" w:hint="eastAsia"/>
          <w:color w:val="000000" w:themeColor="text1"/>
          <w:spacing w:val="-18"/>
          <w:sz w:val="28"/>
        </w:rPr>
        <w:t>世界跆拳道聯盟</w:t>
      </w:r>
      <w:r w:rsidR="006A4215" w:rsidRPr="00F3290C">
        <w:rPr>
          <w:rFonts w:ascii="標楷體" w:eastAsia="標楷體" w:hint="eastAsia"/>
          <w:color w:val="000000" w:themeColor="text1"/>
          <w:spacing w:val="-18"/>
          <w:sz w:val="28"/>
        </w:rPr>
        <w:t>公</w:t>
      </w:r>
      <w:r w:rsidR="00C722F8" w:rsidRPr="00F3290C">
        <w:rPr>
          <w:rFonts w:ascii="標楷體" w:eastAsia="標楷體" w:hint="eastAsia"/>
          <w:color w:val="000000" w:themeColor="text1"/>
          <w:spacing w:val="-18"/>
          <w:sz w:val="28"/>
        </w:rPr>
        <w:t>布</w:t>
      </w:r>
      <w:r w:rsidR="006A4215" w:rsidRPr="00F3290C">
        <w:rPr>
          <w:rFonts w:ascii="標楷體" w:eastAsia="標楷體" w:hint="eastAsia"/>
          <w:color w:val="000000" w:themeColor="text1"/>
          <w:spacing w:val="-18"/>
          <w:sz w:val="28"/>
        </w:rPr>
        <w:t>最新規則</w:t>
      </w:r>
      <w:r w:rsidR="002F37D0" w:rsidRPr="00F3290C">
        <w:rPr>
          <w:rFonts w:ascii="標楷體" w:eastAsia="標楷體" w:hint="eastAsia"/>
          <w:color w:val="000000" w:themeColor="text1"/>
          <w:sz w:val="28"/>
        </w:rPr>
        <w:t>。</w:t>
      </w:r>
    </w:p>
    <w:p w14:paraId="74DC1695" w14:textId="05D4C2A9" w:rsidR="002F37D0" w:rsidRPr="00F3290C" w:rsidRDefault="003F2EB4" w:rsidP="0055359A">
      <w:pPr>
        <w:pStyle w:val="1"/>
        <w:spacing w:beforeLines="50" w:before="190" w:line="276" w:lineRule="auto"/>
        <w:contextualSpacing/>
        <w:rPr>
          <w:rFonts w:ascii="標楷體" w:eastAsia="標楷體"/>
          <w:color w:val="000000" w:themeColor="text1"/>
          <w:sz w:val="28"/>
        </w:rPr>
      </w:pPr>
      <w:r w:rsidRPr="00F3290C">
        <w:rPr>
          <w:rFonts w:ascii="標楷體" w:eastAsia="標楷體" w:hint="eastAsia"/>
          <w:color w:val="000000" w:themeColor="text1"/>
          <w:sz w:val="28"/>
        </w:rPr>
        <w:t>十四、</w:t>
      </w:r>
      <w:r w:rsidR="002F37D0" w:rsidRPr="00F3290C">
        <w:rPr>
          <w:rFonts w:ascii="標楷體" w:eastAsia="標楷體" w:hint="eastAsia"/>
          <w:color w:val="000000" w:themeColor="text1"/>
          <w:sz w:val="28"/>
        </w:rPr>
        <w:t>競賽規定：</w:t>
      </w:r>
    </w:p>
    <w:p w14:paraId="730E7D3C" w14:textId="457C3B34" w:rsidR="0055359A" w:rsidRDefault="002F37D0" w:rsidP="00EB22FA">
      <w:pPr>
        <w:pStyle w:val="1"/>
        <w:numPr>
          <w:ilvl w:val="0"/>
          <w:numId w:val="30"/>
        </w:numPr>
        <w:spacing w:line="276" w:lineRule="auto"/>
        <w:ind w:right="-1"/>
        <w:contextualSpacing/>
        <w:rPr>
          <w:rFonts w:ascii="標楷體" w:eastAsia="標楷體"/>
          <w:color w:val="000000" w:themeColor="text1"/>
          <w:sz w:val="28"/>
        </w:rPr>
      </w:pPr>
      <w:r w:rsidRPr="0055359A">
        <w:rPr>
          <w:rFonts w:ascii="標楷體" w:eastAsia="標楷體" w:hint="eastAsia"/>
          <w:color w:val="000000" w:themeColor="text1"/>
          <w:sz w:val="28"/>
        </w:rPr>
        <w:t>參加比賽之男女選手一律穿著</w:t>
      </w:r>
      <w:r w:rsidR="00C722F8" w:rsidRPr="0055359A">
        <w:rPr>
          <w:rFonts w:ascii="標楷體" w:eastAsia="標楷體" w:hint="eastAsia"/>
          <w:color w:val="000000" w:themeColor="text1"/>
          <w:sz w:val="28"/>
        </w:rPr>
        <w:t>中華民國跆拳道協會</w:t>
      </w:r>
      <w:r w:rsidRPr="0055359A">
        <w:rPr>
          <w:rFonts w:ascii="標楷體" w:eastAsia="標楷體" w:hint="eastAsia"/>
          <w:color w:val="000000" w:themeColor="text1"/>
          <w:sz w:val="28"/>
        </w:rPr>
        <w:t>認可之道服，</w:t>
      </w:r>
      <w:r w:rsidRPr="0055359A">
        <w:rPr>
          <w:rFonts w:ascii="標楷體" w:eastAsia="標楷體" w:hint="eastAsia"/>
          <w:color w:val="000000" w:themeColor="text1"/>
          <w:sz w:val="28"/>
          <w:highlight w:val="yellow"/>
        </w:rPr>
        <w:t>並自備</w:t>
      </w:r>
      <w:r w:rsidR="00D84CEA" w:rsidRPr="0055359A">
        <w:rPr>
          <w:rFonts w:ascii="標楷體" w:eastAsia="標楷體"/>
          <w:color w:val="000000" w:themeColor="text1"/>
          <w:sz w:val="28"/>
          <w:highlight w:val="yellow"/>
        </w:rPr>
        <w:t>(</w:t>
      </w:r>
      <w:r w:rsidR="00EB22FA">
        <w:rPr>
          <w:rFonts w:ascii="標楷體" w:eastAsia="標楷體"/>
          <w:color w:val="000000" w:themeColor="text1"/>
          <w:sz w:val="28"/>
          <w:highlight w:val="yellow"/>
        </w:rPr>
        <w:t>KPNP</w:t>
      </w:r>
      <w:r w:rsidR="00D84CEA" w:rsidRPr="0055359A">
        <w:rPr>
          <w:rFonts w:ascii="標楷體" w:eastAsia="標楷體" w:hint="eastAsia"/>
          <w:color w:val="000000" w:themeColor="text1"/>
          <w:sz w:val="28"/>
          <w:highlight w:val="yellow"/>
        </w:rPr>
        <w:t>)電子襪</w:t>
      </w:r>
      <w:r w:rsidRPr="0055359A">
        <w:rPr>
          <w:rFonts w:ascii="標楷體" w:eastAsia="標楷體" w:hint="eastAsia"/>
          <w:color w:val="000000" w:themeColor="text1"/>
          <w:sz w:val="28"/>
        </w:rPr>
        <w:t>、護襠</w:t>
      </w:r>
      <w:r w:rsidR="00E865BD" w:rsidRPr="0055359A">
        <w:rPr>
          <w:rFonts w:ascii="標楷體" w:eastAsia="標楷體" w:hint="eastAsia"/>
          <w:color w:val="000000" w:themeColor="text1"/>
          <w:sz w:val="28"/>
        </w:rPr>
        <w:t>（陰）</w:t>
      </w:r>
      <w:r w:rsidRPr="0055359A">
        <w:rPr>
          <w:rFonts w:ascii="標楷體" w:eastAsia="標楷體" w:hint="eastAsia"/>
          <w:color w:val="000000" w:themeColor="text1"/>
          <w:sz w:val="28"/>
        </w:rPr>
        <w:t>護</w:t>
      </w:r>
      <w:r w:rsidR="00E865BD" w:rsidRPr="0055359A">
        <w:rPr>
          <w:rFonts w:ascii="標楷體" w:eastAsia="標楷體" w:hint="eastAsia"/>
          <w:color w:val="000000" w:themeColor="text1"/>
          <w:sz w:val="28"/>
        </w:rPr>
        <w:t>肘、護脛、手套及</w:t>
      </w:r>
      <w:r w:rsidR="006670F9" w:rsidRPr="0055359A">
        <w:rPr>
          <w:rFonts w:ascii="標楷體" w:eastAsia="標楷體" w:hint="eastAsia"/>
          <w:color w:val="000000" w:themeColor="text1"/>
          <w:sz w:val="28"/>
        </w:rPr>
        <w:t>(白色或透明)</w:t>
      </w:r>
      <w:r w:rsidR="00E865BD" w:rsidRPr="0055359A">
        <w:rPr>
          <w:rFonts w:ascii="標楷體" w:eastAsia="標楷體" w:hint="eastAsia"/>
          <w:color w:val="000000" w:themeColor="text1"/>
          <w:sz w:val="28"/>
        </w:rPr>
        <w:t>護牙套。</w:t>
      </w:r>
    </w:p>
    <w:p w14:paraId="5A223344" w14:textId="64A041F0" w:rsidR="00E865BD" w:rsidRPr="0055359A" w:rsidRDefault="00E865BD" w:rsidP="0055359A">
      <w:pPr>
        <w:pStyle w:val="1"/>
        <w:numPr>
          <w:ilvl w:val="0"/>
          <w:numId w:val="30"/>
        </w:numPr>
        <w:spacing w:afterLines="50" w:after="190" w:line="276" w:lineRule="auto"/>
        <w:ind w:left="1281"/>
        <w:contextualSpacing/>
        <w:rPr>
          <w:rFonts w:ascii="標楷體" w:eastAsia="標楷體"/>
          <w:color w:val="000000" w:themeColor="text1"/>
          <w:sz w:val="28"/>
        </w:rPr>
      </w:pPr>
      <w:r w:rsidRPr="0055359A">
        <w:rPr>
          <w:rFonts w:ascii="標楷體" w:eastAsia="標楷體" w:hint="eastAsia"/>
          <w:color w:val="000000" w:themeColor="text1"/>
          <w:sz w:val="28"/>
        </w:rPr>
        <w:t>參賽選手護襠（陰）、護肘、護脛穿著於道服內。</w:t>
      </w:r>
    </w:p>
    <w:p w14:paraId="490F8D1A" w14:textId="77777777" w:rsidR="00146AB5" w:rsidRDefault="003F2EB4" w:rsidP="0055359A">
      <w:pPr>
        <w:pStyle w:val="1"/>
        <w:spacing w:beforeLines="50" w:before="190" w:line="276" w:lineRule="auto"/>
        <w:ind w:left="142"/>
        <w:contextualSpacing/>
        <w:rPr>
          <w:rFonts w:ascii="標楷體" w:eastAsia="標楷體"/>
          <w:color w:val="000000" w:themeColor="text1"/>
          <w:sz w:val="28"/>
        </w:rPr>
      </w:pPr>
      <w:r w:rsidRPr="00F3290C">
        <w:rPr>
          <w:rFonts w:ascii="標楷體" w:eastAsia="標楷體" w:hint="eastAsia"/>
          <w:color w:val="000000" w:themeColor="text1"/>
          <w:sz w:val="28"/>
        </w:rPr>
        <w:t>十五、</w:t>
      </w:r>
      <w:r w:rsidR="00C722F8" w:rsidRPr="00F3290C">
        <w:rPr>
          <w:rFonts w:ascii="標楷體" w:eastAsia="標楷體" w:hint="eastAsia"/>
          <w:color w:val="000000" w:themeColor="text1"/>
          <w:sz w:val="28"/>
        </w:rPr>
        <w:t>懲戒：</w:t>
      </w:r>
      <w:r w:rsidRPr="00F3290C">
        <w:rPr>
          <w:rFonts w:ascii="標楷體" w:eastAsia="標楷體" w:hint="eastAsia"/>
          <w:color w:val="000000" w:themeColor="text1"/>
          <w:sz w:val="28"/>
        </w:rPr>
        <w:t>參加本賽會之職隊員</w:t>
      </w:r>
      <w:r w:rsidR="00BA67BD" w:rsidRPr="00F3290C">
        <w:rPr>
          <w:rFonts w:ascii="標楷體" w:eastAsia="標楷體" w:hint="eastAsia"/>
          <w:color w:val="000000" w:themeColor="text1"/>
          <w:sz w:val="28"/>
        </w:rPr>
        <w:t>於競賽中有下列情事者，送大會競賽管理</w:t>
      </w:r>
    </w:p>
    <w:p w14:paraId="1E01BB5C" w14:textId="539013A9" w:rsidR="00BA67BD" w:rsidRPr="00F3290C" w:rsidRDefault="00146AB5" w:rsidP="0055359A">
      <w:pPr>
        <w:pStyle w:val="1"/>
        <w:spacing w:beforeLines="50" w:before="190" w:line="276" w:lineRule="auto"/>
        <w:ind w:left="142"/>
        <w:contextualSpacing/>
        <w:rPr>
          <w:rFonts w:ascii="標楷體" w:eastAsia="標楷體"/>
          <w:color w:val="000000" w:themeColor="text1"/>
          <w:sz w:val="28"/>
        </w:rPr>
      </w:pPr>
      <w:r>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委員會議處：</w:t>
      </w:r>
    </w:p>
    <w:p w14:paraId="437D7A49" w14:textId="77777777" w:rsidR="00BA67BD" w:rsidRPr="00F3290C" w:rsidRDefault="00BA67BD"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裁判員在一次競賽中任裁判連續判決一次以上錯誤，經</w:t>
      </w:r>
      <w:r w:rsidRPr="00F3290C">
        <w:rPr>
          <w:rFonts w:ascii="標楷體" w:eastAsia="標楷體" w:hint="eastAsia"/>
          <w:color w:val="000000" w:themeColor="text1"/>
          <w:sz w:val="28"/>
          <w:szCs w:val="28"/>
        </w:rPr>
        <w:t>競賽管理委員</w:t>
      </w:r>
      <w:r w:rsidRPr="00F3290C">
        <w:rPr>
          <w:rFonts w:ascii="標楷體" w:eastAsia="標楷體" w:hint="eastAsia"/>
          <w:color w:val="000000" w:themeColor="text1"/>
          <w:sz w:val="28"/>
        </w:rPr>
        <w:t>會審議確定者。</w:t>
      </w:r>
    </w:p>
    <w:p w14:paraId="3FC90F65" w14:textId="77777777" w:rsidR="00BA67BD" w:rsidRPr="00F3290C" w:rsidRDefault="00C80570"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在競賽中，裁判集體舞弊，妨害公正判決，經競賽管理委員會審議確定者。</w:t>
      </w:r>
    </w:p>
    <w:p w14:paraId="1F607D78" w14:textId="77777777" w:rsidR="00BA67BD" w:rsidRPr="00F3290C" w:rsidRDefault="00C80570"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競賽中，拒絕大會安排之合法裁判者。</w:t>
      </w:r>
    </w:p>
    <w:p w14:paraId="53BA2E06" w14:textId="77777777" w:rsidR="00BA67BD" w:rsidRPr="00F3290C" w:rsidRDefault="00C80570"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szCs w:val="28"/>
        </w:rPr>
        <w:t>比賽進行中任何一員均不得向裁判人員當面質詢，除不予受理外，並視違規情節輕重，得交大會競賽管理委員會議處。</w:t>
      </w:r>
    </w:p>
    <w:p w14:paraId="28847652" w14:textId="77777777" w:rsidR="00BA67BD" w:rsidRPr="00F3290C" w:rsidRDefault="00C80570"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教練或選手無正當理由在競賽進行中，向裁判提出抗議者。</w:t>
      </w:r>
    </w:p>
    <w:p w14:paraId="7CBBEEF8" w14:textId="77777777" w:rsidR="00BA67BD" w:rsidRPr="00F3290C" w:rsidRDefault="00C80570"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教練或選手在會場以言行擾亂會場秩序</w:t>
      </w:r>
      <w:r w:rsidR="00582AA0" w:rsidRPr="00F3290C">
        <w:rPr>
          <w:rFonts w:ascii="標楷體" w:eastAsia="標楷體" w:hint="eastAsia"/>
          <w:color w:val="000000" w:themeColor="text1"/>
          <w:sz w:val="28"/>
        </w:rPr>
        <w:t>、表示抗議者。</w:t>
      </w:r>
    </w:p>
    <w:p w14:paraId="50CB8F5D" w14:textId="77777777" w:rsidR="00BA67BD" w:rsidRPr="00F3290C" w:rsidRDefault="00BA67BD" w:rsidP="0055359A">
      <w:pPr>
        <w:pStyle w:val="1"/>
        <w:numPr>
          <w:ilvl w:val="3"/>
          <w:numId w:val="14"/>
        </w:numPr>
        <w:spacing w:line="276" w:lineRule="auto"/>
        <w:ind w:leftChars="202" w:left="1251" w:hangingChars="252" w:hanging="685"/>
        <w:contextualSpacing/>
        <w:rPr>
          <w:rFonts w:ascii="標楷體" w:eastAsia="標楷體"/>
          <w:color w:val="000000" w:themeColor="text1"/>
          <w:sz w:val="28"/>
        </w:rPr>
      </w:pPr>
      <w:r w:rsidRPr="00F3290C">
        <w:rPr>
          <w:rFonts w:ascii="標楷體" w:eastAsia="標楷體" w:hint="eastAsia"/>
          <w:color w:val="000000" w:themeColor="text1"/>
          <w:spacing w:val="-4"/>
          <w:sz w:val="28"/>
        </w:rPr>
        <w:t>競賽進行中，選手故意拒絕出場，或唆使別人拒絕出場，經查屬實者。</w:t>
      </w:r>
    </w:p>
    <w:p w14:paraId="2C47B296" w14:textId="77777777" w:rsidR="00BA67BD" w:rsidRPr="00F3290C" w:rsidRDefault="00BA67BD"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競賽中，令不合格選手出賽之教練，及該與賽選手。</w:t>
      </w:r>
    </w:p>
    <w:p w14:paraId="559AE920" w14:textId="77777777" w:rsidR="00BA67BD" w:rsidRPr="00F3290C" w:rsidRDefault="00C80570"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競賽中，未經大會認定而私自更改選手成績者。</w:t>
      </w:r>
    </w:p>
    <w:p w14:paraId="32EE5927" w14:textId="77777777" w:rsidR="00511394" w:rsidRPr="00F3290C" w:rsidRDefault="00511394" w:rsidP="0055359A">
      <w:pPr>
        <w:pStyle w:val="1"/>
        <w:numPr>
          <w:ilvl w:val="3"/>
          <w:numId w:val="14"/>
        </w:numPr>
        <w:spacing w:line="276" w:lineRule="auto"/>
        <w:ind w:leftChars="202" w:left="1272" w:hangingChars="252" w:hanging="706"/>
        <w:contextualSpacing/>
        <w:rPr>
          <w:rFonts w:ascii="標楷體" w:eastAsia="標楷體"/>
          <w:color w:val="000000" w:themeColor="text1"/>
          <w:sz w:val="28"/>
        </w:rPr>
      </w:pPr>
      <w:r w:rsidRPr="00F3290C">
        <w:rPr>
          <w:rFonts w:ascii="標楷體" w:eastAsia="標楷體" w:hint="eastAsia"/>
          <w:color w:val="000000" w:themeColor="text1"/>
          <w:sz w:val="28"/>
        </w:rPr>
        <w:t>嚴禁選手靜坐場內抗議申訴，以維護比賽秩序進行，如有違背規定，大會將不接受該項申訴，相關議處並由協會</w:t>
      </w:r>
      <w:r w:rsidR="00FD6F18" w:rsidRPr="00F3290C">
        <w:rPr>
          <w:rFonts w:ascii="標楷體" w:eastAsia="標楷體" w:hint="eastAsia"/>
          <w:color w:val="000000" w:themeColor="text1"/>
          <w:sz w:val="28"/>
        </w:rPr>
        <w:t>召</w:t>
      </w:r>
      <w:r w:rsidRPr="00F3290C">
        <w:rPr>
          <w:rFonts w:ascii="標楷體" w:eastAsia="標楷體" w:hint="eastAsia"/>
          <w:color w:val="000000" w:themeColor="text1"/>
          <w:sz w:val="28"/>
        </w:rPr>
        <w:t>開會議</w:t>
      </w:r>
      <w:r w:rsidR="00FD6F18" w:rsidRPr="00F3290C">
        <w:rPr>
          <w:rFonts w:ascii="標楷體" w:eastAsia="標楷體" w:hint="eastAsia"/>
          <w:color w:val="000000" w:themeColor="text1"/>
          <w:sz w:val="28"/>
        </w:rPr>
        <w:t>複審。</w:t>
      </w:r>
    </w:p>
    <w:p w14:paraId="0F98F1E1" w14:textId="642FB8AB" w:rsidR="00C722F8" w:rsidRPr="00F3290C" w:rsidRDefault="003F2EB4" w:rsidP="0055359A">
      <w:pPr>
        <w:pStyle w:val="1"/>
        <w:spacing w:beforeLines="50" w:before="190" w:line="276" w:lineRule="auto"/>
        <w:contextualSpacing/>
        <w:rPr>
          <w:rFonts w:ascii="標楷體" w:eastAsia="標楷體"/>
          <w:color w:val="000000" w:themeColor="text1"/>
          <w:sz w:val="28"/>
        </w:rPr>
      </w:pPr>
      <w:r w:rsidRPr="00F3290C">
        <w:rPr>
          <w:rFonts w:ascii="標楷體" w:eastAsia="標楷體" w:hint="eastAsia"/>
          <w:color w:val="000000" w:themeColor="text1"/>
          <w:sz w:val="28"/>
        </w:rPr>
        <w:t>十六、</w:t>
      </w:r>
      <w:r w:rsidR="00C722F8" w:rsidRPr="00F3290C">
        <w:rPr>
          <w:rFonts w:ascii="標楷體" w:eastAsia="標楷體" w:hint="eastAsia"/>
          <w:color w:val="000000" w:themeColor="text1"/>
          <w:sz w:val="28"/>
        </w:rPr>
        <w:t>一般規定：</w:t>
      </w:r>
    </w:p>
    <w:p w14:paraId="3E859B5D" w14:textId="77777777" w:rsidR="0055359A" w:rsidRDefault="00BA67BD" w:rsidP="0055359A">
      <w:pPr>
        <w:pStyle w:val="1"/>
        <w:numPr>
          <w:ilvl w:val="0"/>
          <w:numId w:val="31"/>
        </w:numPr>
        <w:spacing w:line="276" w:lineRule="auto"/>
        <w:contextualSpacing/>
        <w:rPr>
          <w:rFonts w:ascii="標楷體" w:eastAsia="標楷體"/>
          <w:color w:val="000000" w:themeColor="text1"/>
          <w:sz w:val="28"/>
        </w:rPr>
      </w:pPr>
      <w:r w:rsidRPr="0055359A">
        <w:rPr>
          <w:rFonts w:ascii="標楷體" w:eastAsia="標楷體" w:hint="eastAsia"/>
          <w:color w:val="000000" w:themeColor="text1"/>
          <w:sz w:val="28"/>
        </w:rPr>
        <w:t>比賽場地內除指導教練一名及當場比賽選手一名外，其他人員不得逗留在指導席上參觀或助陣加油，違者依競賽規程有關條文主審有權力裁決該選手不合情宜之犯規行為，警告乙次。</w:t>
      </w:r>
    </w:p>
    <w:p w14:paraId="4896EEBE" w14:textId="77777777" w:rsidR="0055359A" w:rsidRDefault="00BA67BD" w:rsidP="0055359A">
      <w:pPr>
        <w:pStyle w:val="1"/>
        <w:numPr>
          <w:ilvl w:val="0"/>
          <w:numId w:val="31"/>
        </w:numPr>
        <w:spacing w:line="276" w:lineRule="auto"/>
        <w:contextualSpacing/>
        <w:rPr>
          <w:rFonts w:ascii="標楷體" w:eastAsia="標楷體"/>
          <w:color w:val="000000" w:themeColor="text1"/>
          <w:sz w:val="28"/>
        </w:rPr>
      </w:pPr>
      <w:r w:rsidRPr="0055359A">
        <w:rPr>
          <w:rFonts w:ascii="標楷體" w:eastAsia="標楷體" w:hint="eastAsia"/>
          <w:color w:val="000000" w:themeColor="text1"/>
          <w:sz w:val="28"/>
        </w:rPr>
        <w:lastRenderedPageBreak/>
        <w:t>參加比賽選手憑【選手證和有照片之證件或段證】進場比賽，報到時交檢錄組登記檢查服裝，於比賽時交記錄組查驗。</w:t>
      </w:r>
    </w:p>
    <w:p w14:paraId="400F42A3" w14:textId="77777777" w:rsidR="0055359A" w:rsidRDefault="00BA67BD" w:rsidP="0055359A">
      <w:pPr>
        <w:pStyle w:val="1"/>
        <w:numPr>
          <w:ilvl w:val="0"/>
          <w:numId w:val="31"/>
        </w:numPr>
        <w:spacing w:line="276" w:lineRule="auto"/>
        <w:contextualSpacing/>
        <w:rPr>
          <w:rFonts w:ascii="標楷體" w:eastAsia="標楷體"/>
          <w:color w:val="000000" w:themeColor="text1"/>
          <w:sz w:val="28"/>
        </w:rPr>
      </w:pPr>
      <w:r w:rsidRPr="0055359A">
        <w:rPr>
          <w:rFonts w:ascii="標楷體" w:eastAsia="標楷體" w:hint="eastAsia"/>
          <w:color w:val="000000" w:themeColor="text1"/>
          <w:sz w:val="28"/>
        </w:rPr>
        <w:t>參加比賽選手應於賽前一小時到達比賽場地，如比賽未到者以棄權論之。</w:t>
      </w:r>
    </w:p>
    <w:p w14:paraId="657A8CAB" w14:textId="77777777" w:rsidR="0055359A" w:rsidRDefault="00BA67BD" w:rsidP="0055359A">
      <w:pPr>
        <w:pStyle w:val="1"/>
        <w:numPr>
          <w:ilvl w:val="0"/>
          <w:numId w:val="31"/>
        </w:numPr>
        <w:spacing w:line="276" w:lineRule="auto"/>
        <w:contextualSpacing/>
        <w:rPr>
          <w:rFonts w:ascii="標楷體" w:eastAsia="標楷體"/>
          <w:color w:val="000000" w:themeColor="text1"/>
          <w:sz w:val="28"/>
        </w:rPr>
      </w:pPr>
      <w:r w:rsidRPr="0055359A">
        <w:rPr>
          <w:rFonts w:ascii="標楷體" w:eastAsia="標楷體" w:hint="eastAsia"/>
          <w:color w:val="000000" w:themeColor="text1"/>
          <w:sz w:val="28"/>
        </w:rPr>
        <w:t>在比賽進行中如選手另一方棄權時，對方選手應進入場內由主審宣判得勝後始算確定得勝，如勝方選手未按規定進入場內經主審宣判獲勝，則視同棄權論。</w:t>
      </w:r>
    </w:p>
    <w:p w14:paraId="0169D650" w14:textId="77777777" w:rsidR="0055359A" w:rsidRDefault="00BA67BD" w:rsidP="0055359A">
      <w:pPr>
        <w:pStyle w:val="1"/>
        <w:numPr>
          <w:ilvl w:val="0"/>
          <w:numId w:val="31"/>
        </w:numPr>
        <w:spacing w:line="276" w:lineRule="auto"/>
        <w:contextualSpacing/>
        <w:rPr>
          <w:rFonts w:ascii="標楷體" w:eastAsia="標楷體"/>
          <w:color w:val="000000" w:themeColor="text1"/>
          <w:sz w:val="28"/>
        </w:rPr>
      </w:pPr>
      <w:r w:rsidRPr="0055359A">
        <w:rPr>
          <w:rFonts w:ascii="標楷體" w:eastAsia="標楷體" w:hint="eastAsia"/>
          <w:color w:val="000000" w:themeColor="text1"/>
          <w:sz w:val="28"/>
        </w:rPr>
        <w:t>大會裁判人員由本會選派另行通知。</w:t>
      </w:r>
    </w:p>
    <w:p w14:paraId="787F0402" w14:textId="6586DA19" w:rsidR="00094F04" w:rsidRPr="0055359A" w:rsidRDefault="00BA67BD" w:rsidP="0055359A">
      <w:pPr>
        <w:pStyle w:val="1"/>
        <w:numPr>
          <w:ilvl w:val="0"/>
          <w:numId w:val="31"/>
        </w:numPr>
        <w:spacing w:line="276" w:lineRule="auto"/>
        <w:contextualSpacing/>
        <w:rPr>
          <w:rFonts w:ascii="標楷體" w:eastAsia="標楷體"/>
          <w:color w:val="000000" w:themeColor="text1"/>
          <w:sz w:val="28"/>
        </w:rPr>
      </w:pPr>
      <w:r w:rsidRPr="0055359A">
        <w:rPr>
          <w:rFonts w:ascii="標楷體" w:eastAsia="標楷體" w:hint="eastAsia"/>
          <w:color w:val="000000" w:themeColor="text1"/>
          <w:sz w:val="28"/>
        </w:rPr>
        <w:t>比賽選手由本會辦理</w:t>
      </w:r>
      <w:r w:rsidR="00955DF8" w:rsidRPr="0055359A">
        <w:rPr>
          <w:rFonts w:ascii="標楷體" w:eastAsia="標楷體" w:hAnsi="標楷體" w:hint="eastAsia"/>
          <w:color w:val="000000" w:themeColor="text1"/>
          <w:sz w:val="28"/>
        </w:rPr>
        <w:t>【公共意外險】</w:t>
      </w:r>
      <w:r w:rsidRPr="0055359A">
        <w:rPr>
          <w:rFonts w:ascii="標楷體" w:eastAsia="標楷體" w:hint="eastAsia"/>
          <w:color w:val="000000" w:themeColor="text1"/>
          <w:sz w:val="28"/>
        </w:rPr>
        <w:t>，如需增加者請各單位自行投</w:t>
      </w:r>
      <w:r w:rsidR="00094F04" w:rsidRPr="0055359A">
        <w:rPr>
          <w:rFonts w:ascii="標楷體" w:eastAsia="標楷體" w:hint="eastAsia"/>
          <w:color w:val="000000" w:themeColor="text1"/>
          <w:sz w:val="28"/>
        </w:rPr>
        <w:t>保</w:t>
      </w:r>
    </w:p>
    <w:p w14:paraId="40A1348C" w14:textId="0897FB8E" w:rsidR="00BA67BD" w:rsidRPr="00F3290C" w:rsidRDefault="00094F04" w:rsidP="0055359A">
      <w:pPr>
        <w:pStyle w:val="1"/>
        <w:spacing w:line="276" w:lineRule="auto"/>
        <w:contextualSpacing/>
        <w:rPr>
          <w:rFonts w:ascii="標楷體" w:eastAsia="標楷體"/>
          <w:color w:val="000000" w:themeColor="text1"/>
          <w:sz w:val="28"/>
        </w:rPr>
      </w:pPr>
      <w:r>
        <w:rPr>
          <w:rFonts w:ascii="標楷體" w:eastAsia="標楷體" w:hint="eastAsia"/>
          <w:color w:val="000000" w:themeColor="text1"/>
          <w:sz w:val="28"/>
        </w:rPr>
        <w:t xml:space="preserve">        </w:t>
      </w:r>
      <w:r w:rsidR="0055359A">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因比賽中受傷保險公司不理賠。</w:t>
      </w:r>
    </w:p>
    <w:p w14:paraId="07169CC7" w14:textId="68491CEA" w:rsidR="00BA67BD" w:rsidRPr="00F3290C" w:rsidRDefault="003F2EB4" w:rsidP="0055359A">
      <w:pPr>
        <w:pStyle w:val="1"/>
        <w:spacing w:beforeLines="50" w:before="190" w:line="276" w:lineRule="auto"/>
        <w:contextualSpacing/>
        <w:rPr>
          <w:rFonts w:ascii="標楷體" w:eastAsia="標楷體"/>
          <w:color w:val="000000" w:themeColor="text1"/>
          <w:sz w:val="28"/>
          <w:szCs w:val="28"/>
        </w:rPr>
      </w:pPr>
      <w:r w:rsidRPr="00F3290C">
        <w:rPr>
          <w:rFonts w:ascii="標楷體" w:eastAsia="標楷體" w:hint="eastAsia"/>
          <w:color w:val="000000" w:themeColor="text1"/>
          <w:sz w:val="28"/>
        </w:rPr>
        <w:t>十七、</w:t>
      </w:r>
      <w:r w:rsidR="00BA67BD" w:rsidRPr="00F3290C">
        <w:rPr>
          <w:rFonts w:ascii="標楷體" w:eastAsia="標楷體" w:hint="eastAsia"/>
          <w:color w:val="000000" w:themeColor="text1"/>
          <w:sz w:val="28"/>
        </w:rPr>
        <w:t>申訴：</w:t>
      </w:r>
    </w:p>
    <w:p w14:paraId="798EAE97" w14:textId="71CCC2F9" w:rsidR="0055359A" w:rsidRDefault="00BA67BD" w:rsidP="0055359A">
      <w:pPr>
        <w:pStyle w:val="1"/>
        <w:numPr>
          <w:ilvl w:val="0"/>
          <w:numId w:val="32"/>
        </w:numPr>
        <w:spacing w:line="276" w:lineRule="auto"/>
        <w:contextualSpacing/>
        <w:rPr>
          <w:rFonts w:ascii="標楷體" w:eastAsia="標楷體"/>
          <w:color w:val="000000" w:themeColor="text1"/>
          <w:sz w:val="28"/>
          <w:szCs w:val="28"/>
        </w:rPr>
      </w:pPr>
      <w:r w:rsidRPr="00F3290C">
        <w:rPr>
          <w:rFonts w:ascii="標楷體" w:eastAsia="標楷體" w:hint="eastAsia"/>
          <w:color w:val="000000" w:themeColor="text1"/>
          <w:sz w:val="28"/>
          <w:szCs w:val="28"/>
        </w:rPr>
        <w:t>有關競賽爭議申訴，依據世界跆拳道聯盟競賽規則及相關規定辦理。</w:t>
      </w:r>
    </w:p>
    <w:p w14:paraId="1E5BFAAF" w14:textId="77777777" w:rsidR="0055359A" w:rsidRDefault="00BA67BD" w:rsidP="0055359A">
      <w:pPr>
        <w:pStyle w:val="1"/>
        <w:numPr>
          <w:ilvl w:val="0"/>
          <w:numId w:val="32"/>
        </w:numPr>
        <w:spacing w:line="276" w:lineRule="auto"/>
        <w:contextualSpacing/>
        <w:rPr>
          <w:rFonts w:ascii="標楷體" w:eastAsia="標楷體"/>
          <w:color w:val="000000" w:themeColor="text1"/>
          <w:sz w:val="28"/>
          <w:szCs w:val="28"/>
        </w:rPr>
      </w:pPr>
      <w:r w:rsidRPr="0055359A">
        <w:rPr>
          <w:rFonts w:ascii="標楷體" w:eastAsia="標楷體" w:hint="eastAsia"/>
          <w:color w:val="000000" w:themeColor="text1"/>
          <w:sz w:val="28"/>
          <w:szCs w:val="28"/>
        </w:rPr>
        <w:t>凡未按大會規定提出申訴而阻礙競賽進行之運動選手及隊職員，均一律取消個人及團體所得之比賽成績，並得交大會競賽管理委員會議處。</w:t>
      </w:r>
    </w:p>
    <w:p w14:paraId="3F037A53" w14:textId="5491AB8F" w:rsidR="00BA67BD" w:rsidRPr="0055359A" w:rsidRDefault="00BA67BD" w:rsidP="0055359A">
      <w:pPr>
        <w:pStyle w:val="1"/>
        <w:numPr>
          <w:ilvl w:val="0"/>
          <w:numId w:val="32"/>
        </w:numPr>
        <w:spacing w:line="276" w:lineRule="auto"/>
        <w:contextualSpacing/>
        <w:rPr>
          <w:rFonts w:ascii="標楷體" w:eastAsia="標楷體"/>
          <w:color w:val="000000" w:themeColor="text1"/>
          <w:sz w:val="28"/>
          <w:szCs w:val="28"/>
        </w:rPr>
      </w:pPr>
      <w:r w:rsidRPr="0055359A">
        <w:rPr>
          <w:rFonts w:ascii="標楷體" w:eastAsia="標楷體" w:hint="eastAsia"/>
          <w:color w:val="000000" w:themeColor="text1"/>
          <w:sz w:val="28"/>
          <w:szCs w:val="28"/>
        </w:rPr>
        <w:t>對運動選手資格之申訴應於比賽前十分鐘，檢附申訴書向大會競賽管理委員</w:t>
      </w:r>
      <w:r w:rsidR="00FD6F18" w:rsidRPr="0055359A">
        <w:rPr>
          <w:rFonts w:ascii="標楷體" w:eastAsia="標楷體" w:hint="eastAsia"/>
          <w:color w:val="000000" w:themeColor="text1"/>
          <w:sz w:val="28"/>
          <w:szCs w:val="28"/>
        </w:rPr>
        <w:t>會</w:t>
      </w:r>
      <w:r w:rsidRPr="0055359A">
        <w:rPr>
          <w:rFonts w:ascii="標楷體" w:eastAsia="標楷體" w:hint="eastAsia"/>
          <w:color w:val="000000" w:themeColor="text1"/>
          <w:sz w:val="28"/>
          <w:szCs w:val="28"/>
        </w:rPr>
        <w:t>提出，如發現冒名頂替或降級、越級者，除當場向裁判長報告外，同時仍應檢附申訴書向大會提出申訴，並繳交保證金新台幣参仟元整，如經裁定申訴理由未成立時，沒收其保證金，並得取消個人及其所屬團體所獲得比賽之成績</w:t>
      </w:r>
      <w:r w:rsidR="00794DE7" w:rsidRPr="0055359A">
        <w:rPr>
          <w:rFonts w:ascii="標楷體" w:eastAsia="標楷體" w:hint="eastAsia"/>
          <w:color w:val="000000" w:themeColor="text1"/>
          <w:sz w:val="28"/>
          <w:szCs w:val="28"/>
        </w:rPr>
        <w:t>，如經查明證實，保證金退回</w:t>
      </w:r>
      <w:r w:rsidRPr="0055359A">
        <w:rPr>
          <w:rFonts w:ascii="標楷體" w:eastAsia="標楷體" w:hint="eastAsia"/>
          <w:color w:val="000000" w:themeColor="text1"/>
          <w:sz w:val="28"/>
          <w:szCs w:val="28"/>
        </w:rPr>
        <w:t>。</w:t>
      </w:r>
    </w:p>
    <w:p w14:paraId="61E70B84" w14:textId="77777777" w:rsidR="00B57B6C" w:rsidRPr="00B57B6C" w:rsidRDefault="003F2EB4" w:rsidP="00B57B6C">
      <w:pPr>
        <w:spacing w:line="276" w:lineRule="auto"/>
        <w:ind w:right="28"/>
        <w:jc w:val="both"/>
        <w:rPr>
          <w:rFonts w:ascii="標楷體" w:hAnsi="標楷體"/>
          <w:szCs w:val="24"/>
        </w:rPr>
      </w:pPr>
      <w:r w:rsidRPr="00B57B6C">
        <w:rPr>
          <w:rFonts w:ascii="標楷體" w:hint="eastAsia"/>
          <w:color w:val="000000" w:themeColor="text1"/>
        </w:rPr>
        <w:t>十八、</w:t>
      </w:r>
      <w:r w:rsidR="00B57B6C" w:rsidRPr="00B57B6C">
        <w:rPr>
          <w:rFonts w:ascii="標楷體" w:hAnsi="標楷體" w:hint="eastAsia"/>
          <w:szCs w:val="24"/>
        </w:rPr>
        <w:t>本賽事期間遭遇不當性騷擾申訴管道：</w:t>
      </w:r>
    </w:p>
    <w:p w14:paraId="77B1BAF0" w14:textId="77777777" w:rsidR="00B57B6C" w:rsidRPr="005E4639" w:rsidRDefault="00B57B6C" w:rsidP="00B57B6C">
      <w:pPr>
        <w:pStyle w:val="ac"/>
        <w:adjustRightInd w:val="0"/>
        <w:spacing w:line="276" w:lineRule="auto"/>
        <w:ind w:leftChars="0" w:firstLineChars="213" w:firstLine="511"/>
        <w:textAlignment w:val="baseline"/>
        <w:rPr>
          <w:rFonts w:ascii="標楷體" w:eastAsia="標楷體" w:hAnsi="標楷體"/>
          <w:szCs w:val="24"/>
          <w:highlight w:val="yellow"/>
        </w:rPr>
      </w:pPr>
      <w:r w:rsidRPr="005E4639">
        <w:rPr>
          <w:rFonts w:ascii="標楷體" w:eastAsia="標楷體" w:hAnsi="標楷體" w:hint="eastAsia"/>
          <w:szCs w:val="24"/>
          <w:highlight w:val="yellow"/>
        </w:rPr>
        <w:t>電 話：(02)2872-0780~1</w:t>
      </w:r>
    </w:p>
    <w:p w14:paraId="785D9048" w14:textId="77777777" w:rsidR="00B57B6C" w:rsidRPr="005E4639" w:rsidRDefault="00B57B6C" w:rsidP="00B57B6C">
      <w:pPr>
        <w:pStyle w:val="ac"/>
        <w:adjustRightInd w:val="0"/>
        <w:spacing w:line="276" w:lineRule="auto"/>
        <w:ind w:leftChars="0" w:firstLineChars="213" w:firstLine="511"/>
        <w:textAlignment w:val="baseline"/>
        <w:rPr>
          <w:rFonts w:ascii="標楷體" w:eastAsia="標楷體" w:hAnsi="標楷體"/>
          <w:szCs w:val="24"/>
          <w:highlight w:val="yellow"/>
        </w:rPr>
      </w:pPr>
      <w:r w:rsidRPr="005E4639">
        <w:rPr>
          <w:rFonts w:ascii="標楷體" w:eastAsia="標楷體" w:hAnsi="標楷體" w:hint="eastAsia"/>
          <w:szCs w:val="24"/>
          <w:highlight w:val="yellow"/>
        </w:rPr>
        <w:t>傳 真：02-2873-2246</w:t>
      </w:r>
    </w:p>
    <w:p w14:paraId="11323033" w14:textId="4C20EC9D" w:rsidR="00B57B6C" w:rsidRDefault="00B57B6C" w:rsidP="00B57B6C">
      <w:pPr>
        <w:pStyle w:val="1"/>
        <w:spacing w:line="276" w:lineRule="auto"/>
        <w:contextualSpacing/>
        <w:rPr>
          <w:rFonts w:ascii="標楷體" w:eastAsia="標楷體"/>
          <w:color w:val="000000" w:themeColor="text1"/>
          <w:sz w:val="28"/>
        </w:rPr>
      </w:pPr>
      <w:r w:rsidRPr="00B57B6C">
        <w:rPr>
          <w:rFonts w:ascii="標楷體" w:eastAsia="標楷體" w:hAnsi="標楷體" w:hint="eastAsia"/>
          <w:szCs w:val="24"/>
        </w:rPr>
        <w:t xml:space="preserve">        </w:t>
      </w:r>
      <w:r w:rsidRPr="005E4639">
        <w:rPr>
          <w:rFonts w:ascii="標楷體" w:eastAsia="標楷體" w:hAnsi="標楷體" w:hint="eastAsia"/>
          <w:szCs w:val="24"/>
          <w:highlight w:val="yellow"/>
        </w:rPr>
        <w:t>電子信箱：info.tpetkd@gmail.com</w:t>
      </w:r>
    </w:p>
    <w:p w14:paraId="285DAEB6" w14:textId="54B5F229" w:rsidR="00277192" w:rsidRPr="00277192" w:rsidRDefault="00B57B6C" w:rsidP="0055359A">
      <w:pPr>
        <w:pStyle w:val="1"/>
        <w:spacing w:line="276" w:lineRule="auto"/>
        <w:contextualSpacing/>
        <w:rPr>
          <w:rFonts w:ascii="標楷體" w:eastAsia="標楷體"/>
          <w:b/>
          <w:bCs/>
          <w:color w:val="000000" w:themeColor="text1"/>
          <w:sz w:val="28"/>
          <w:szCs w:val="28"/>
        </w:rPr>
      </w:pPr>
      <w:r>
        <w:rPr>
          <w:rFonts w:ascii="標楷體" w:eastAsia="標楷體" w:hint="eastAsia"/>
          <w:color w:val="000000" w:themeColor="text1"/>
          <w:sz w:val="28"/>
        </w:rPr>
        <w:t>十九</w:t>
      </w:r>
      <w:r>
        <w:rPr>
          <w:rFonts w:ascii="標楷體" w:eastAsia="標楷體" w:hAnsi="標楷體" w:hint="eastAsia"/>
          <w:color w:val="000000" w:themeColor="text1"/>
          <w:sz w:val="28"/>
        </w:rPr>
        <w:t>、</w:t>
      </w:r>
      <w:r w:rsidR="000D5DCE" w:rsidRPr="00277192">
        <w:rPr>
          <w:rFonts w:ascii="標楷體" w:eastAsia="標楷體" w:hint="eastAsia"/>
          <w:color w:val="000000" w:themeColor="text1"/>
          <w:sz w:val="28"/>
          <w:szCs w:val="28"/>
        </w:rPr>
        <w:t>本</w:t>
      </w:r>
      <w:r w:rsidR="003F2EB4" w:rsidRPr="00277192">
        <w:rPr>
          <w:rFonts w:ascii="標楷體" w:eastAsia="標楷體" w:hint="eastAsia"/>
          <w:color w:val="000000" w:themeColor="text1"/>
          <w:sz w:val="28"/>
          <w:szCs w:val="28"/>
        </w:rPr>
        <w:t>競賽</w:t>
      </w:r>
      <w:proofErr w:type="gramStart"/>
      <w:r w:rsidR="000D5DCE" w:rsidRPr="00277192">
        <w:rPr>
          <w:rFonts w:ascii="標楷體" w:eastAsia="標楷體" w:hint="eastAsia"/>
          <w:color w:val="000000" w:themeColor="text1"/>
          <w:sz w:val="28"/>
          <w:szCs w:val="28"/>
        </w:rPr>
        <w:t>規</w:t>
      </w:r>
      <w:proofErr w:type="gramEnd"/>
      <w:r w:rsidR="000D5DCE" w:rsidRPr="00277192">
        <w:rPr>
          <w:rFonts w:ascii="標楷體" w:eastAsia="標楷體" w:hint="eastAsia"/>
          <w:color w:val="000000" w:themeColor="text1"/>
          <w:sz w:val="28"/>
          <w:szCs w:val="28"/>
        </w:rPr>
        <w:t>程如有未盡事宜，將於</w:t>
      </w:r>
      <w:r w:rsidR="00277192" w:rsidRPr="00277192">
        <w:rPr>
          <w:rFonts w:ascii="標楷體" w:eastAsia="標楷體" w:hint="eastAsia"/>
          <w:b/>
          <w:bCs/>
          <w:color w:val="000000" w:themeColor="text1"/>
          <w:sz w:val="28"/>
          <w:szCs w:val="28"/>
        </w:rPr>
        <w:t>中華民國大專院校體育總會跆拳道委員</w:t>
      </w:r>
    </w:p>
    <w:p w14:paraId="03789600" w14:textId="08AAFADF" w:rsidR="00BA67BD" w:rsidRPr="00277192" w:rsidRDefault="00277192" w:rsidP="0055359A">
      <w:pPr>
        <w:pStyle w:val="1"/>
        <w:spacing w:line="276" w:lineRule="auto"/>
        <w:contextualSpacing/>
        <w:rPr>
          <w:rFonts w:ascii="標楷體" w:eastAsia="標楷體"/>
          <w:color w:val="000000" w:themeColor="text1"/>
          <w:sz w:val="28"/>
          <w:szCs w:val="28"/>
        </w:rPr>
      </w:pPr>
      <w:r w:rsidRPr="00277192">
        <w:rPr>
          <w:rFonts w:ascii="標楷體" w:eastAsia="標楷體" w:hint="eastAsia"/>
          <w:b/>
          <w:bCs/>
          <w:color w:val="000000" w:themeColor="text1"/>
          <w:sz w:val="28"/>
          <w:szCs w:val="28"/>
        </w:rPr>
        <w:t xml:space="preserve">      會</w:t>
      </w:r>
      <w:r w:rsidR="000D5DCE" w:rsidRPr="00277192">
        <w:rPr>
          <w:rFonts w:ascii="標楷體" w:eastAsia="標楷體" w:hint="eastAsia"/>
          <w:color w:val="000000" w:themeColor="text1"/>
          <w:sz w:val="28"/>
          <w:szCs w:val="28"/>
        </w:rPr>
        <w:t>研議實施</w:t>
      </w:r>
      <w:r w:rsidR="00A42D45" w:rsidRPr="00277192">
        <w:rPr>
          <w:rFonts w:ascii="標楷體" w:eastAsia="標楷體" w:hint="eastAsia"/>
          <w:color w:val="000000" w:themeColor="text1"/>
          <w:sz w:val="28"/>
          <w:szCs w:val="28"/>
        </w:rPr>
        <w:t>。</w:t>
      </w:r>
    </w:p>
    <w:p w14:paraId="0407F0A1" w14:textId="6A32BD06" w:rsidR="00A600ED" w:rsidRPr="00D01B2A" w:rsidRDefault="00B57B6C" w:rsidP="0055359A">
      <w:pPr>
        <w:pStyle w:val="1"/>
        <w:snapToGrid w:val="0"/>
        <w:spacing w:beforeLines="50" w:before="190" w:line="276" w:lineRule="auto"/>
        <w:contextualSpacing/>
        <w:rPr>
          <w:rFonts w:ascii="標楷體" w:eastAsia="標楷體"/>
          <w:color w:val="000000" w:themeColor="text1"/>
          <w:sz w:val="28"/>
        </w:rPr>
      </w:pPr>
      <w:r>
        <w:rPr>
          <w:rFonts w:ascii="標楷體" w:eastAsia="標楷體" w:hAnsi="標楷體" w:hint="eastAsia"/>
          <w:color w:val="000000" w:themeColor="text1"/>
          <w:sz w:val="28"/>
          <w:szCs w:val="28"/>
        </w:rPr>
        <w:t>二</w:t>
      </w:r>
      <w:r w:rsidR="003F2EB4" w:rsidRPr="00F3290C">
        <w:rPr>
          <w:rFonts w:ascii="標楷體" w:eastAsia="標楷體" w:hAnsi="標楷體" w:hint="eastAsia"/>
          <w:color w:val="000000" w:themeColor="text1"/>
          <w:sz w:val="28"/>
          <w:szCs w:val="28"/>
        </w:rPr>
        <w:t>十、</w:t>
      </w:r>
      <w:r w:rsidR="003F2EB4" w:rsidRPr="00F3290C">
        <w:rPr>
          <w:rFonts w:ascii="標楷體" w:eastAsia="標楷體" w:hAnsi="標楷體" w:hint="eastAsia"/>
          <w:color w:val="000000" w:themeColor="text1"/>
          <w:sz w:val="28"/>
          <w:szCs w:val="28"/>
          <w:shd w:val="clear" w:color="auto" w:fill="FFFFFF"/>
        </w:rPr>
        <w:t>本競賽規程</w:t>
      </w:r>
      <w:r w:rsidR="003F2EB4" w:rsidRPr="00F3290C">
        <w:rPr>
          <w:rFonts w:ascii="標楷體" w:eastAsia="標楷體" w:hAnsi="標楷體" w:hint="eastAsia"/>
          <w:color w:val="000000" w:themeColor="text1"/>
          <w:sz w:val="28"/>
          <w:szCs w:val="28"/>
        </w:rPr>
        <w:t>報經教育部體育署備查後實施，修正時亦同。</w:t>
      </w:r>
    </w:p>
    <w:sectPr w:rsidR="00A600ED" w:rsidRPr="00D01B2A" w:rsidSect="005B61BA">
      <w:footerReference w:type="default" r:id="rId7"/>
      <w:pgSz w:w="11906" w:h="16838" w:code="9"/>
      <w:pgMar w:top="1134" w:right="1134" w:bottom="1134" w:left="1134" w:header="851" w:footer="62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FB88" w14:textId="77777777" w:rsidR="008F2FDA" w:rsidRDefault="008F2FDA" w:rsidP="003575C5">
      <w:r>
        <w:separator/>
      </w:r>
    </w:p>
  </w:endnote>
  <w:endnote w:type="continuationSeparator" w:id="0">
    <w:p w14:paraId="3FEBA04B" w14:textId="77777777" w:rsidR="008F2FDA" w:rsidRDefault="008F2FDA" w:rsidP="0035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4A66" w14:textId="32077A38" w:rsidR="005B61BA" w:rsidRPr="007F6B64" w:rsidRDefault="005B61BA" w:rsidP="007F6B64">
    <w:pPr>
      <w:pStyle w:val="aa"/>
      <w:jc w:val="center"/>
      <w:rPr>
        <w:rFonts w:ascii="標楷體" w:hAnsi="標楷體"/>
        <w:sz w:val="24"/>
        <w:szCs w:val="24"/>
      </w:rPr>
    </w:pPr>
    <w:r>
      <w:rPr>
        <w:rFonts w:ascii="標楷體" w:hAnsi="標楷體" w:hint="eastAsia"/>
        <w:sz w:val="24"/>
        <w:szCs w:val="24"/>
      </w:rPr>
      <w:t xml:space="preserve">- </w:t>
    </w:r>
    <w:r w:rsidRPr="007F6B64">
      <w:rPr>
        <w:rFonts w:ascii="標楷體" w:hAnsi="標楷體"/>
        <w:sz w:val="24"/>
        <w:szCs w:val="24"/>
      </w:rPr>
      <w:fldChar w:fldCharType="begin"/>
    </w:r>
    <w:r w:rsidRPr="007F6B64">
      <w:rPr>
        <w:rFonts w:ascii="標楷體" w:hAnsi="標楷體"/>
        <w:sz w:val="24"/>
        <w:szCs w:val="24"/>
      </w:rPr>
      <w:instrText>PAGE   \* MERGEFORMAT</w:instrText>
    </w:r>
    <w:r w:rsidRPr="007F6B64">
      <w:rPr>
        <w:rFonts w:ascii="標楷體" w:hAnsi="標楷體"/>
        <w:sz w:val="24"/>
        <w:szCs w:val="24"/>
      </w:rPr>
      <w:fldChar w:fldCharType="separate"/>
    </w:r>
    <w:r w:rsidR="005C1284" w:rsidRPr="005C1284">
      <w:rPr>
        <w:rFonts w:ascii="標楷體" w:hAnsi="標楷體"/>
        <w:noProof/>
        <w:sz w:val="24"/>
        <w:szCs w:val="24"/>
        <w:lang w:val="zh-TW"/>
      </w:rPr>
      <w:t>1</w:t>
    </w:r>
    <w:r w:rsidRPr="007F6B64">
      <w:rPr>
        <w:rFonts w:ascii="標楷體" w:hAnsi="標楷體"/>
        <w:sz w:val="24"/>
        <w:szCs w:val="24"/>
      </w:rPr>
      <w:fldChar w:fldCharType="end"/>
    </w:r>
    <w:r>
      <w:rPr>
        <w:rFonts w:ascii="標楷體" w:hAnsi="標楷體" w:hint="eastAsia"/>
        <w:sz w:val="24"/>
        <w:szCs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C275" w14:textId="77777777" w:rsidR="008F2FDA" w:rsidRDefault="008F2FDA" w:rsidP="003575C5">
      <w:r>
        <w:separator/>
      </w:r>
    </w:p>
  </w:footnote>
  <w:footnote w:type="continuationSeparator" w:id="0">
    <w:p w14:paraId="74331F4D" w14:textId="77777777" w:rsidR="008F2FDA" w:rsidRDefault="008F2FDA" w:rsidP="0035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954"/>
    <w:multiLevelType w:val="singleLevel"/>
    <w:tmpl w:val="022A8126"/>
    <w:lvl w:ilvl="0">
      <w:start w:val="1"/>
      <w:numFmt w:val="decimal"/>
      <w:lvlText w:val="%1."/>
      <w:lvlJc w:val="left"/>
      <w:pPr>
        <w:tabs>
          <w:tab w:val="num" w:pos="288"/>
        </w:tabs>
        <w:ind w:left="288" w:hanging="288"/>
      </w:pPr>
      <w:rPr>
        <w:rFonts w:hint="eastAsia"/>
      </w:rPr>
    </w:lvl>
  </w:abstractNum>
  <w:abstractNum w:abstractNumId="1"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2" w15:restartNumberingAfterBreak="0">
    <w:nsid w:val="0E6B6398"/>
    <w:multiLevelType w:val="hybridMultilevel"/>
    <w:tmpl w:val="29A8952C"/>
    <w:lvl w:ilvl="0" w:tplc="47E44602">
      <w:start w:val="1"/>
      <w:numFmt w:val="taiwaneseCountingThousand"/>
      <w:suff w:val="nothing"/>
      <w:lvlText w:val="%1、"/>
      <w:lvlJc w:val="left"/>
      <w:pPr>
        <w:ind w:left="480" w:hanging="480"/>
      </w:pPr>
      <w:rPr>
        <w:rFonts w:hint="eastAsia"/>
      </w:rPr>
    </w:lvl>
    <w:lvl w:ilvl="1" w:tplc="B2DE79EC">
      <w:start w:val="1"/>
      <w:numFmt w:val="taiwaneseCountingThousand"/>
      <w:suff w:val="nothing"/>
      <w:lvlText w:val="(%2)"/>
      <w:lvlJc w:val="left"/>
      <w:pPr>
        <w:ind w:left="1004" w:hanging="720"/>
      </w:pPr>
      <w:rPr>
        <w:rFonts w:hint="default"/>
      </w:rPr>
    </w:lvl>
    <w:lvl w:ilvl="2" w:tplc="119CF420">
      <w:start w:val="1"/>
      <w:numFmt w:val="decimal"/>
      <w:suff w:val="nothing"/>
      <w:lvlText w:val="%3."/>
      <w:lvlJc w:val="left"/>
      <w:pPr>
        <w:ind w:left="1875" w:hanging="360"/>
      </w:pPr>
      <w:rPr>
        <w:rFonts w:hint="default"/>
      </w:rPr>
    </w:lvl>
    <w:lvl w:ilvl="3" w:tplc="15C80576">
      <w:start w:val="1"/>
      <w:numFmt w:val="decimal"/>
      <w:suff w:val="nothing"/>
      <w:lvlText w:val="(%4)"/>
      <w:lvlJc w:val="left"/>
      <w:pPr>
        <w:ind w:left="2715" w:hanging="720"/>
      </w:pPr>
      <w:rPr>
        <w:rFonts w:hint="default"/>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10041811"/>
    <w:multiLevelType w:val="hybridMultilevel"/>
    <w:tmpl w:val="F5C882E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10C34767"/>
    <w:multiLevelType w:val="hybridMultilevel"/>
    <w:tmpl w:val="D2860C6C"/>
    <w:lvl w:ilvl="0" w:tplc="2F2CFACC">
      <w:start w:val="11"/>
      <w:numFmt w:val="taiwaneseCountingThousand"/>
      <w:lvlText w:val="%1、"/>
      <w:lvlJc w:val="left"/>
      <w:pPr>
        <w:ind w:left="480" w:hanging="480"/>
      </w:pPr>
      <w:rPr>
        <w:rFonts w:hint="eastAsia"/>
      </w:rPr>
    </w:lvl>
    <w:lvl w:ilvl="1" w:tplc="D37E2388">
      <w:start w:val="1"/>
      <w:numFmt w:val="taiwaneseCountingThousand"/>
      <w:lvlText w:val="(%2)"/>
      <w:lvlJc w:val="left"/>
      <w:pPr>
        <w:ind w:left="906"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4001B7"/>
    <w:multiLevelType w:val="hybridMultilevel"/>
    <w:tmpl w:val="E9FCFF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7" w15:restartNumberingAfterBreak="0">
    <w:nsid w:val="1CB511A9"/>
    <w:multiLevelType w:val="hybridMultilevel"/>
    <w:tmpl w:val="69EA97DE"/>
    <w:lvl w:ilvl="0" w:tplc="119CF420">
      <w:start w:val="1"/>
      <w:numFmt w:val="decimal"/>
      <w:suff w:val="nothing"/>
      <w:lvlText w:val="%1."/>
      <w:lvlJc w:val="left"/>
      <w:pPr>
        <w:ind w:left="1875"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91C16"/>
    <w:multiLevelType w:val="hybridMultilevel"/>
    <w:tmpl w:val="D3528C22"/>
    <w:lvl w:ilvl="0" w:tplc="5C4662D0">
      <w:start w:val="1"/>
      <w:numFmt w:val="taiwaneseCountingThousand"/>
      <w:lvlText w:val="%1、"/>
      <w:lvlJc w:val="left"/>
      <w:pPr>
        <w:ind w:left="622" w:hanging="480"/>
      </w:pPr>
      <w:rPr>
        <w:lang w:val="en-US"/>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7FF2E35C">
      <w:start w:val="1"/>
      <w:numFmt w:val="taiwaneseCountingThousand"/>
      <w:lvlText w:val="(%4)"/>
      <w:lvlJc w:val="left"/>
      <w:pPr>
        <w:ind w:left="1811" w:hanging="960"/>
      </w:pPr>
      <w:rPr>
        <w:rFonts w:hint="eastAsia"/>
        <w:color w:val="auto"/>
        <w:sz w:val="28"/>
        <w:szCs w:val="28"/>
      </w:rPr>
    </w:lvl>
    <w:lvl w:ilvl="4" w:tplc="19DC7D14">
      <w:start w:val="1"/>
      <w:numFmt w:val="decimal"/>
      <w:lvlText w:val="%5."/>
      <w:lvlJc w:val="left"/>
      <w:pPr>
        <w:ind w:left="2844" w:hanging="360"/>
      </w:pPr>
      <w:rPr>
        <w:rFonts w:hint="eastAsia"/>
      </w:r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7456A"/>
    <w:multiLevelType w:val="hybridMultilevel"/>
    <w:tmpl w:val="2996D51A"/>
    <w:lvl w:ilvl="0" w:tplc="800E4004">
      <w:start w:val="1"/>
      <w:numFmt w:val="decimalFullWidth"/>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3853135E"/>
    <w:multiLevelType w:val="hybridMultilevel"/>
    <w:tmpl w:val="61E64FF4"/>
    <w:lvl w:ilvl="0" w:tplc="25F4532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A440E68"/>
    <w:multiLevelType w:val="hybridMultilevel"/>
    <w:tmpl w:val="BA84F42C"/>
    <w:lvl w:ilvl="0" w:tplc="B5446EA2">
      <w:start w:val="1"/>
      <w:numFmt w:val="decimalFullWidth"/>
      <w:suff w:val="space"/>
      <w:lvlText w:val="%1."/>
      <w:lvlJc w:val="left"/>
      <w:pPr>
        <w:ind w:left="1125" w:hanging="42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3" w15:restartNumberingAfterBreak="0">
    <w:nsid w:val="406E6DE6"/>
    <w:multiLevelType w:val="hybridMultilevel"/>
    <w:tmpl w:val="8E9EB9DA"/>
    <w:lvl w:ilvl="0" w:tplc="47C83F08">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243D6B"/>
    <w:multiLevelType w:val="hybridMultilevel"/>
    <w:tmpl w:val="81925CE4"/>
    <w:lvl w:ilvl="0" w:tplc="15FCB384">
      <w:start w:val="1"/>
      <w:numFmt w:val="taiwaneseCountingThousand"/>
      <w:lvlText w:val="(%1)"/>
      <w:lvlJc w:val="left"/>
      <w:pPr>
        <w:ind w:left="720" w:hanging="720"/>
      </w:pPr>
      <w:rPr>
        <w:rFonts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D21997"/>
    <w:multiLevelType w:val="hybridMultilevel"/>
    <w:tmpl w:val="9D0EB1B4"/>
    <w:lvl w:ilvl="0" w:tplc="ED602ACE">
      <w:start w:val="1"/>
      <w:numFmt w:val="decimalFullWidth"/>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C690B31"/>
    <w:multiLevelType w:val="hybridMultilevel"/>
    <w:tmpl w:val="1A325420"/>
    <w:lvl w:ilvl="0" w:tplc="0409000F">
      <w:start w:val="1"/>
      <w:numFmt w:val="decimal"/>
      <w:lvlText w:val="%1."/>
      <w:lvlJc w:val="left"/>
      <w:pPr>
        <w:ind w:left="1104" w:hanging="480"/>
      </w:p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7" w15:restartNumberingAfterBreak="0">
    <w:nsid w:val="4E416626"/>
    <w:multiLevelType w:val="singleLevel"/>
    <w:tmpl w:val="152EDC9E"/>
    <w:lvl w:ilvl="0">
      <w:start w:val="1"/>
      <w:numFmt w:val="taiwaneseCountingThousand"/>
      <w:lvlText w:val="(%1)"/>
      <w:lvlJc w:val="left"/>
      <w:pPr>
        <w:tabs>
          <w:tab w:val="num" w:pos="3771"/>
        </w:tabs>
        <w:ind w:left="3771" w:hanging="510"/>
      </w:pPr>
      <w:rPr>
        <w:rFonts w:hint="eastAsia"/>
      </w:rPr>
    </w:lvl>
  </w:abstractNum>
  <w:abstractNum w:abstractNumId="18" w15:restartNumberingAfterBreak="0">
    <w:nsid w:val="55155FCA"/>
    <w:multiLevelType w:val="hybridMultilevel"/>
    <w:tmpl w:val="292E48BE"/>
    <w:lvl w:ilvl="0" w:tplc="A8A0B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C753B2"/>
    <w:multiLevelType w:val="hybridMultilevel"/>
    <w:tmpl w:val="8AFA0CE6"/>
    <w:lvl w:ilvl="0" w:tplc="8DA8E158">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5A0B2467"/>
    <w:multiLevelType w:val="hybridMultilevel"/>
    <w:tmpl w:val="5E14804C"/>
    <w:lvl w:ilvl="0" w:tplc="A8A0B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2" w15:restartNumberingAfterBreak="0">
    <w:nsid w:val="5EB62634"/>
    <w:multiLevelType w:val="hybridMultilevel"/>
    <w:tmpl w:val="FBA0D30C"/>
    <w:lvl w:ilvl="0" w:tplc="2600251C">
      <w:start w:val="1"/>
      <w:numFmt w:val="decimal"/>
      <w:lvlText w:val="%1."/>
      <w:lvlJc w:val="left"/>
      <w:pPr>
        <w:ind w:left="1080" w:hanging="360"/>
      </w:pPr>
      <w:rPr>
        <w:rFonts w:cs="Arial"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15:restartNumberingAfterBreak="0">
    <w:nsid w:val="617511FD"/>
    <w:multiLevelType w:val="hybridMultilevel"/>
    <w:tmpl w:val="47749D86"/>
    <w:lvl w:ilvl="0" w:tplc="26248328">
      <w:start w:val="1"/>
      <w:numFmt w:val="taiwaneseCountingThousand"/>
      <w:lvlText w:val="%1、"/>
      <w:lvlJc w:val="left"/>
      <w:pPr>
        <w:ind w:left="720" w:hanging="720"/>
      </w:pPr>
      <w:rPr>
        <w:rFonts w:cs="Times New Roman" w:hint="default"/>
        <w:color w:val="000000"/>
        <w:lang w:val="en-US"/>
      </w:rPr>
    </w:lvl>
    <w:lvl w:ilvl="1" w:tplc="AC92DB48">
      <w:start w:val="1"/>
      <w:numFmt w:val="taiwaneseCountingThousand"/>
      <w:lvlText w:val="（%2）"/>
      <w:lvlJc w:val="left"/>
      <w:pPr>
        <w:ind w:left="480" w:hanging="480"/>
      </w:pPr>
      <w:rPr>
        <w:rFonts w:hint="eastAsia"/>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2BB78F6"/>
    <w:multiLevelType w:val="hybridMultilevel"/>
    <w:tmpl w:val="89A85540"/>
    <w:lvl w:ilvl="0" w:tplc="A26C711A">
      <w:start w:val="1"/>
      <w:numFmt w:val="taiwaneseCountingThousand"/>
      <w:lvlText w:val="(%1)"/>
      <w:lvlJc w:val="left"/>
      <w:pPr>
        <w:ind w:left="1284" w:hanging="720"/>
      </w:pPr>
      <w:rPr>
        <w:rFonts w:cs="Arial"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62E36065"/>
    <w:multiLevelType w:val="singleLevel"/>
    <w:tmpl w:val="ADF89F4E"/>
    <w:lvl w:ilvl="0">
      <w:start w:val="68"/>
      <w:numFmt w:val="bullet"/>
      <w:lvlText w:val="※"/>
      <w:lvlJc w:val="left"/>
      <w:pPr>
        <w:tabs>
          <w:tab w:val="num" w:pos="570"/>
        </w:tabs>
        <w:ind w:left="570" w:hanging="285"/>
      </w:pPr>
      <w:rPr>
        <w:rFonts w:ascii="標楷體" w:eastAsia="標楷體" w:hAnsi="Courier New" w:hint="eastAsia"/>
      </w:rPr>
    </w:lvl>
  </w:abstractNum>
  <w:abstractNum w:abstractNumId="26" w15:restartNumberingAfterBreak="0">
    <w:nsid w:val="66150CEA"/>
    <w:multiLevelType w:val="hybridMultilevel"/>
    <w:tmpl w:val="9572DBA8"/>
    <w:lvl w:ilvl="0" w:tplc="A066DE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6157BD"/>
    <w:multiLevelType w:val="hybridMultilevel"/>
    <w:tmpl w:val="D3786430"/>
    <w:lvl w:ilvl="0" w:tplc="215C2C7A">
      <w:start w:val="17"/>
      <w:numFmt w:val="taiwaneseCountingThousand"/>
      <w:suff w:val="nothing"/>
      <w:lvlText w:val="%1、"/>
      <w:lvlJc w:val="left"/>
      <w:pPr>
        <w:ind w:left="1968" w:hanging="56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EF2D75"/>
    <w:multiLevelType w:val="hybridMultilevel"/>
    <w:tmpl w:val="DF2E71CE"/>
    <w:lvl w:ilvl="0" w:tplc="04090015">
      <w:start w:val="1"/>
      <w:numFmt w:val="taiwaneseCountingThousand"/>
      <w:lvlText w:val="%1、"/>
      <w:lvlJc w:val="left"/>
      <w:pPr>
        <w:ind w:left="480" w:hanging="480"/>
      </w:pPr>
    </w:lvl>
    <w:lvl w:ilvl="1" w:tplc="6A0CCC9E">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F03E253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B5198C"/>
    <w:multiLevelType w:val="hybridMultilevel"/>
    <w:tmpl w:val="CE5AFBA2"/>
    <w:lvl w:ilvl="0" w:tplc="14EACC0C">
      <w:start w:val="22"/>
      <w:numFmt w:val="taiwaneseCountingThousand"/>
      <w:lvlText w:val="%1、"/>
      <w:lvlJc w:val="left"/>
      <w:pPr>
        <w:ind w:left="1331" w:hanging="480"/>
      </w:pPr>
      <w:rPr>
        <w:rFonts w:hint="eastAsia"/>
        <w:color w:val="auto"/>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30" w15:restartNumberingAfterBreak="0">
    <w:nsid w:val="6FFA104D"/>
    <w:multiLevelType w:val="singleLevel"/>
    <w:tmpl w:val="3A147CD2"/>
    <w:lvl w:ilvl="0">
      <w:start w:val="1"/>
      <w:numFmt w:val="decimal"/>
      <w:lvlText w:val="%1."/>
      <w:lvlJc w:val="left"/>
      <w:pPr>
        <w:tabs>
          <w:tab w:val="num" w:pos="288"/>
        </w:tabs>
        <w:ind w:left="288" w:hanging="288"/>
      </w:pPr>
      <w:rPr>
        <w:rFonts w:hint="eastAsia"/>
      </w:rPr>
    </w:lvl>
  </w:abstractNum>
  <w:abstractNum w:abstractNumId="31" w15:restartNumberingAfterBreak="0">
    <w:nsid w:val="714D6190"/>
    <w:multiLevelType w:val="hybridMultilevel"/>
    <w:tmpl w:val="CB983660"/>
    <w:lvl w:ilvl="0" w:tplc="AA3A281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2" w15:restartNumberingAfterBreak="0">
    <w:nsid w:val="786B6FF9"/>
    <w:multiLevelType w:val="hybridMultilevel"/>
    <w:tmpl w:val="762A850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1634797548">
    <w:abstractNumId w:val="21"/>
  </w:num>
  <w:num w:numId="2" w16cid:durableId="1229727201">
    <w:abstractNumId w:val="1"/>
  </w:num>
  <w:num w:numId="3" w16cid:durableId="1228540453">
    <w:abstractNumId w:val="6"/>
  </w:num>
  <w:num w:numId="4" w16cid:durableId="1443918939">
    <w:abstractNumId w:val="0"/>
  </w:num>
  <w:num w:numId="5" w16cid:durableId="1288007526">
    <w:abstractNumId w:val="30"/>
  </w:num>
  <w:num w:numId="6" w16cid:durableId="1436755920">
    <w:abstractNumId w:val="25"/>
  </w:num>
  <w:num w:numId="7" w16cid:durableId="1699354743">
    <w:abstractNumId w:val="12"/>
  </w:num>
  <w:num w:numId="8" w16cid:durableId="1657566974">
    <w:abstractNumId w:val="13"/>
  </w:num>
  <w:num w:numId="9" w16cid:durableId="394671806">
    <w:abstractNumId w:val="15"/>
  </w:num>
  <w:num w:numId="10" w16cid:durableId="1014577522">
    <w:abstractNumId w:val="10"/>
  </w:num>
  <w:num w:numId="11" w16cid:durableId="235896129">
    <w:abstractNumId w:val="2"/>
  </w:num>
  <w:num w:numId="12" w16cid:durableId="1087388332">
    <w:abstractNumId w:val="32"/>
  </w:num>
  <w:num w:numId="13" w16cid:durableId="1484467645">
    <w:abstractNumId w:val="27"/>
  </w:num>
  <w:num w:numId="14" w16cid:durableId="1731033579">
    <w:abstractNumId w:val="9"/>
  </w:num>
  <w:num w:numId="15" w16cid:durableId="287708795">
    <w:abstractNumId w:val="17"/>
  </w:num>
  <w:num w:numId="16" w16cid:durableId="1491405010">
    <w:abstractNumId w:val="29"/>
  </w:num>
  <w:num w:numId="17" w16cid:durableId="267125834">
    <w:abstractNumId w:val="3"/>
  </w:num>
  <w:num w:numId="18" w16cid:durableId="1903714914">
    <w:abstractNumId w:val="8"/>
  </w:num>
  <w:num w:numId="19" w16cid:durableId="1384325030">
    <w:abstractNumId w:val="20"/>
  </w:num>
  <w:num w:numId="20" w16cid:durableId="1643925469">
    <w:abstractNumId w:val="18"/>
  </w:num>
  <w:num w:numId="21" w16cid:durableId="1364474426">
    <w:abstractNumId w:val="26"/>
  </w:num>
  <w:num w:numId="22" w16cid:durableId="1987280523">
    <w:abstractNumId w:val="14"/>
  </w:num>
  <w:num w:numId="23" w16cid:durableId="1566179435">
    <w:abstractNumId w:val="7"/>
  </w:num>
  <w:num w:numId="24" w16cid:durableId="737020032">
    <w:abstractNumId w:val="5"/>
  </w:num>
  <w:num w:numId="25" w16cid:durableId="8318749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2452854">
    <w:abstractNumId w:val="16"/>
  </w:num>
  <w:num w:numId="27" w16cid:durableId="641354701">
    <w:abstractNumId w:val="22"/>
  </w:num>
  <w:num w:numId="28" w16cid:durableId="1308241228">
    <w:abstractNumId w:val="23"/>
  </w:num>
  <w:num w:numId="29" w16cid:durableId="1048529013">
    <w:abstractNumId w:val="24"/>
  </w:num>
  <w:num w:numId="30" w16cid:durableId="1574317122">
    <w:abstractNumId w:val="11"/>
  </w:num>
  <w:num w:numId="31" w16cid:durableId="408163303">
    <w:abstractNumId w:val="19"/>
  </w:num>
  <w:num w:numId="32" w16cid:durableId="1051461594">
    <w:abstractNumId w:val="31"/>
  </w:num>
  <w:num w:numId="33" w16cid:durableId="192630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D2"/>
    <w:rsid w:val="00001D3E"/>
    <w:rsid w:val="00011200"/>
    <w:rsid w:val="000153FE"/>
    <w:rsid w:val="000179C3"/>
    <w:rsid w:val="0002499A"/>
    <w:rsid w:val="00033E9D"/>
    <w:rsid w:val="00036282"/>
    <w:rsid w:val="00040F63"/>
    <w:rsid w:val="00052170"/>
    <w:rsid w:val="00053903"/>
    <w:rsid w:val="0006081A"/>
    <w:rsid w:val="00062203"/>
    <w:rsid w:val="0006796A"/>
    <w:rsid w:val="0007104D"/>
    <w:rsid w:val="000740C2"/>
    <w:rsid w:val="000754B2"/>
    <w:rsid w:val="00084890"/>
    <w:rsid w:val="00086E07"/>
    <w:rsid w:val="00094F04"/>
    <w:rsid w:val="00095C5F"/>
    <w:rsid w:val="000A29BA"/>
    <w:rsid w:val="000B11B7"/>
    <w:rsid w:val="000D3139"/>
    <w:rsid w:val="000D5DCE"/>
    <w:rsid w:val="000E0B45"/>
    <w:rsid w:val="00120A7B"/>
    <w:rsid w:val="00146AB5"/>
    <w:rsid w:val="001549F1"/>
    <w:rsid w:val="00154F87"/>
    <w:rsid w:val="00166B9F"/>
    <w:rsid w:val="00173B74"/>
    <w:rsid w:val="001865E8"/>
    <w:rsid w:val="001A44D1"/>
    <w:rsid w:val="001A4702"/>
    <w:rsid w:val="001A5B7B"/>
    <w:rsid w:val="001D270E"/>
    <w:rsid w:val="001E4F1D"/>
    <w:rsid w:val="001F0B9A"/>
    <w:rsid w:val="001F78C5"/>
    <w:rsid w:val="001F7D48"/>
    <w:rsid w:val="002011C8"/>
    <w:rsid w:val="002046B7"/>
    <w:rsid w:val="002079BA"/>
    <w:rsid w:val="002219E5"/>
    <w:rsid w:val="00230E3B"/>
    <w:rsid w:val="0025592F"/>
    <w:rsid w:val="002563AC"/>
    <w:rsid w:val="002606B5"/>
    <w:rsid w:val="00265226"/>
    <w:rsid w:val="00277192"/>
    <w:rsid w:val="002960E7"/>
    <w:rsid w:val="002A0809"/>
    <w:rsid w:val="002A6357"/>
    <w:rsid w:val="002B62D0"/>
    <w:rsid w:val="002B7ECA"/>
    <w:rsid w:val="002D5A6A"/>
    <w:rsid w:val="002D5C3E"/>
    <w:rsid w:val="002E4861"/>
    <w:rsid w:val="002F28FF"/>
    <w:rsid w:val="002F37D0"/>
    <w:rsid w:val="002F45A8"/>
    <w:rsid w:val="00300B57"/>
    <w:rsid w:val="00305B01"/>
    <w:rsid w:val="00306A02"/>
    <w:rsid w:val="00311CAB"/>
    <w:rsid w:val="00314A44"/>
    <w:rsid w:val="00325B6E"/>
    <w:rsid w:val="00341951"/>
    <w:rsid w:val="0034605B"/>
    <w:rsid w:val="003501BA"/>
    <w:rsid w:val="00353FCF"/>
    <w:rsid w:val="003575C5"/>
    <w:rsid w:val="003615B3"/>
    <w:rsid w:val="00362EAB"/>
    <w:rsid w:val="00367C03"/>
    <w:rsid w:val="00370AEF"/>
    <w:rsid w:val="00370C0C"/>
    <w:rsid w:val="003744E3"/>
    <w:rsid w:val="0039090E"/>
    <w:rsid w:val="00393035"/>
    <w:rsid w:val="003A0FEC"/>
    <w:rsid w:val="003C06CC"/>
    <w:rsid w:val="003C57D0"/>
    <w:rsid w:val="003F01D2"/>
    <w:rsid w:val="003F2EB4"/>
    <w:rsid w:val="00402EEC"/>
    <w:rsid w:val="0043127F"/>
    <w:rsid w:val="00436D18"/>
    <w:rsid w:val="00442472"/>
    <w:rsid w:val="00475672"/>
    <w:rsid w:val="004818F3"/>
    <w:rsid w:val="004931DE"/>
    <w:rsid w:val="00493B31"/>
    <w:rsid w:val="00497444"/>
    <w:rsid w:val="0049776D"/>
    <w:rsid w:val="004C1B2F"/>
    <w:rsid w:val="004C33D9"/>
    <w:rsid w:val="004E44E3"/>
    <w:rsid w:val="004F26E7"/>
    <w:rsid w:val="005057B4"/>
    <w:rsid w:val="00511394"/>
    <w:rsid w:val="0053497E"/>
    <w:rsid w:val="00542643"/>
    <w:rsid w:val="0054499F"/>
    <w:rsid w:val="005514A7"/>
    <w:rsid w:val="0055359A"/>
    <w:rsid w:val="00561717"/>
    <w:rsid w:val="005821EB"/>
    <w:rsid w:val="00582A83"/>
    <w:rsid w:val="00582AA0"/>
    <w:rsid w:val="00593F4F"/>
    <w:rsid w:val="00595303"/>
    <w:rsid w:val="005B0561"/>
    <w:rsid w:val="005B61BA"/>
    <w:rsid w:val="005C1284"/>
    <w:rsid w:val="005D0502"/>
    <w:rsid w:val="005D2D39"/>
    <w:rsid w:val="005E3E8B"/>
    <w:rsid w:val="005E7B8C"/>
    <w:rsid w:val="005F6608"/>
    <w:rsid w:val="00603303"/>
    <w:rsid w:val="00610BD3"/>
    <w:rsid w:val="0062158F"/>
    <w:rsid w:val="00621D23"/>
    <w:rsid w:val="00624601"/>
    <w:rsid w:val="0063219E"/>
    <w:rsid w:val="0063245E"/>
    <w:rsid w:val="006544D4"/>
    <w:rsid w:val="00656DD0"/>
    <w:rsid w:val="006670F9"/>
    <w:rsid w:val="00675BC1"/>
    <w:rsid w:val="00682C65"/>
    <w:rsid w:val="00696A77"/>
    <w:rsid w:val="00697045"/>
    <w:rsid w:val="006A0C64"/>
    <w:rsid w:val="006A4215"/>
    <w:rsid w:val="006A5AA0"/>
    <w:rsid w:val="006A74C4"/>
    <w:rsid w:val="006C2B89"/>
    <w:rsid w:val="006C3674"/>
    <w:rsid w:val="006D1288"/>
    <w:rsid w:val="006D1C32"/>
    <w:rsid w:val="006E2CAB"/>
    <w:rsid w:val="006F09BD"/>
    <w:rsid w:val="006F0F5D"/>
    <w:rsid w:val="006F6B64"/>
    <w:rsid w:val="00715066"/>
    <w:rsid w:val="007217B5"/>
    <w:rsid w:val="00783139"/>
    <w:rsid w:val="00786B0C"/>
    <w:rsid w:val="00794DE7"/>
    <w:rsid w:val="007B49F5"/>
    <w:rsid w:val="007D5640"/>
    <w:rsid w:val="007E6EE9"/>
    <w:rsid w:val="007F6B64"/>
    <w:rsid w:val="00805061"/>
    <w:rsid w:val="008064DE"/>
    <w:rsid w:val="00825C10"/>
    <w:rsid w:val="00830ABB"/>
    <w:rsid w:val="00834CF5"/>
    <w:rsid w:val="00846183"/>
    <w:rsid w:val="008531D9"/>
    <w:rsid w:val="00853F2B"/>
    <w:rsid w:val="00875EA9"/>
    <w:rsid w:val="0088627E"/>
    <w:rsid w:val="00891751"/>
    <w:rsid w:val="008A31EF"/>
    <w:rsid w:val="008A501A"/>
    <w:rsid w:val="008B09D4"/>
    <w:rsid w:val="008B20AE"/>
    <w:rsid w:val="008B6590"/>
    <w:rsid w:val="008C49A1"/>
    <w:rsid w:val="008C7674"/>
    <w:rsid w:val="008E6420"/>
    <w:rsid w:val="008F2FDA"/>
    <w:rsid w:val="008F5624"/>
    <w:rsid w:val="009358C6"/>
    <w:rsid w:val="00940618"/>
    <w:rsid w:val="00955DF8"/>
    <w:rsid w:val="00962FB0"/>
    <w:rsid w:val="009639B5"/>
    <w:rsid w:val="00973270"/>
    <w:rsid w:val="009761D2"/>
    <w:rsid w:val="00983AB3"/>
    <w:rsid w:val="009A753D"/>
    <w:rsid w:val="009C484A"/>
    <w:rsid w:val="009C5A31"/>
    <w:rsid w:val="009D1117"/>
    <w:rsid w:val="00A06A98"/>
    <w:rsid w:val="00A1163E"/>
    <w:rsid w:val="00A15CE8"/>
    <w:rsid w:val="00A244BB"/>
    <w:rsid w:val="00A33655"/>
    <w:rsid w:val="00A36AE8"/>
    <w:rsid w:val="00A42D45"/>
    <w:rsid w:val="00A44CF1"/>
    <w:rsid w:val="00A4597D"/>
    <w:rsid w:val="00A600ED"/>
    <w:rsid w:val="00A713BE"/>
    <w:rsid w:val="00A84C36"/>
    <w:rsid w:val="00A90AB7"/>
    <w:rsid w:val="00A97949"/>
    <w:rsid w:val="00AC2F3E"/>
    <w:rsid w:val="00AC6EE1"/>
    <w:rsid w:val="00AE08CE"/>
    <w:rsid w:val="00AE3413"/>
    <w:rsid w:val="00AF10C5"/>
    <w:rsid w:val="00AF667A"/>
    <w:rsid w:val="00AF6BD1"/>
    <w:rsid w:val="00AF7C9B"/>
    <w:rsid w:val="00B013E1"/>
    <w:rsid w:val="00B0539E"/>
    <w:rsid w:val="00B30754"/>
    <w:rsid w:val="00B317E8"/>
    <w:rsid w:val="00B33278"/>
    <w:rsid w:val="00B415F7"/>
    <w:rsid w:val="00B47815"/>
    <w:rsid w:val="00B577A0"/>
    <w:rsid w:val="00B57B6C"/>
    <w:rsid w:val="00B706FE"/>
    <w:rsid w:val="00B7136D"/>
    <w:rsid w:val="00B7333D"/>
    <w:rsid w:val="00B75DD1"/>
    <w:rsid w:val="00B862B7"/>
    <w:rsid w:val="00B871C8"/>
    <w:rsid w:val="00BA185F"/>
    <w:rsid w:val="00BA479A"/>
    <w:rsid w:val="00BA67BD"/>
    <w:rsid w:val="00BB0722"/>
    <w:rsid w:val="00BB21BA"/>
    <w:rsid w:val="00BB5937"/>
    <w:rsid w:val="00BC406C"/>
    <w:rsid w:val="00BC6710"/>
    <w:rsid w:val="00BC74AB"/>
    <w:rsid w:val="00BD2898"/>
    <w:rsid w:val="00BE203C"/>
    <w:rsid w:val="00BF05F5"/>
    <w:rsid w:val="00C05A96"/>
    <w:rsid w:val="00C23D20"/>
    <w:rsid w:val="00C56190"/>
    <w:rsid w:val="00C639B5"/>
    <w:rsid w:val="00C64531"/>
    <w:rsid w:val="00C722F8"/>
    <w:rsid w:val="00C77CE3"/>
    <w:rsid w:val="00C800A1"/>
    <w:rsid w:val="00C80570"/>
    <w:rsid w:val="00C80E9D"/>
    <w:rsid w:val="00C93F53"/>
    <w:rsid w:val="00C95524"/>
    <w:rsid w:val="00CA0B02"/>
    <w:rsid w:val="00CA135E"/>
    <w:rsid w:val="00CB156D"/>
    <w:rsid w:val="00CB3C49"/>
    <w:rsid w:val="00CC08EB"/>
    <w:rsid w:val="00CD2B96"/>
    <w:rsid w:val="00CD6A75"/>
    <w:rsid w:val="00CF038F"/>
    <w:rsid w:val="00CF118B"/>
    <w:rsid w:val="00CF3677"/>
    <w:rsid w:val="00CF3789"/>
    <w:rsid w:val="00D01B2A"/>
    <w:rsid w:val="00D146C7"/>
    <w:rsid w:val="00D2128D"/>
    <w:rsid w:val="00D2635C"/>
    <w:rsid w:val="00D3164F"/>
    <w:rsid w:val="00D46B0E"/>
    <w:rsid w:val="00D5092C"/>
    <w:rsid w:val="00D513DC"/>
    <w:rsid w:val="00D55589"/>
    <w:rsid w:val="00D572C2"/>
    <w:rsid w:val="00D6511B"/>
    <w:rsid w:val="00D759A4"/>
    <w:rsid w:val="00D84CEA"/>
    <w:rsid w:val="00D90A34"/>
    <w:rsid w:val="00D94CFA"/>
    <w:rsid w:val="00D96C34"/>
    <w:rsid w:val="00D96FFA"/>
    <w:rsid w:val="00D97A19"/>
    <w:rsid w:val="00DC1AA4"/>
    <w:rsid w:val="00DC2A6F"/>
    <w:rsid w:val="00DC4076"/>
    <w:rsid w:val="00DC7007"/>
    <w:rsid w:val="00DD65DE"/>
    <w:rsid w:val="00DD7720"/>
    <w:rsid w:val="00DE3A2F"/>
    <w:rsid w:val="00DE50A1"/>
    <w:rsid w:val="00E169B6"/>
    <w:rsid w:val="00E21CC0"/>
    <w:rsid w:val="00E25434"/>
    <w:rsid w:val="00E32F2D"/>
    <w:rsid w:val="00E40836"/>
    <w:rsid w:val="00E447AE"/>
    <w:rsid w:val="00E4656C"/>
    <w:rsid w:val="00E60E36"/>
    <w:rsid w:val="00E66033"/>
    <w:rsid w:val="00E85ABF"/>
    <w:rsid w:val="00E865BD"/>
    <w:rsid w:val="00E90839"/>
    <w:rsid w:val="00EB22FA"/>
    <w:rsid w:val="00EB595A"/>
    <w:rsid w:val="00EC7A78"/>
    <w:rsid w:val="00ED0D10"/>
    <w:rsid w:val="00EF78DB"/>
    <w:rsid w:val="00F0608E"/>
    <w:rsid w:val="00F1092A"/>
    <w:rsid w:val="00F168EA"/>
    <w:rsid w:val="00F17E56"/>
    <w:rsid w:val="00F21AF6"/>
    <w:rsid w:val="00F3044D"/>
    <w:rsid w:val="00F31D86"/>
    <w:rsid w:val="00F3290C"/>
    <w:rsid w:val="00F33626"/>
    <w:rsid w:val="00F472D0"/>
    <w:rsid w:val="00F52A3B"/>
    <w:rsid w:val="00F543A5"/>
    <w:rsid w:val="00F57080"/>
    <w:rsid w:val="00F63A68"/>
    <w:rsid w:val="00F63B81"/>
    <w:rsid w:val="00F66C3B"/>
    <w:rsid w:val="00F82905"/>
    <w:rsid w:val="00FA26E4"/>
    <w:rsid w:val="00FA770D"/>
    <w:rsid w:val="00FA7C35"/>
    <w:rsid w:val="00FB27A2"/>
    <w:rsid w:val="00FC4919"/>
    <w:rsid w:val="00FD6F18"/>
    <w:rsid w:val="00FF5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41B57"/>
  <w15:docId w15:val="{24869DCB-C7FE-46BF-A71A-1D955C03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Pr>
      <w:rFonts w:ascii="細明體" w:eastAsia="細明體" w:hAnsi="Courier New"/>
      <w:sz w:val="24"/>
    </w:rPr>
  </w:style>
  <w:style w:type="paragraph" w:styleId="a3">
    <w:name w:val="Plain Text"/>
    <w:basedOn w:val="a"/>
    <w:pPr>
      <w:spacing w:line="360" w:lineRule="atLeast"/>
    </w:pPr>
    <w:rPr>
      <w:rFonts w:ascii="細明體" w:eastAsia="細明體" w:hAnsi="Courier New"/>
      <w:kern w:val="0"/>
      <w:sz w:val="24"/>
    </w:rPr>
  </w:style>
  <w:style w:type="character" w:styleId="a4">
    <w:name w:val="annotation reference"/>
    <w:semiHidden/>
    <w:rPr>
      <w:sz w:val="18"/>
      <w:szCs w:val="18"/>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Arial" w:eastAsia="新細明體" w:hAnsi="Arial"/>
      <w:sz w:val="18"/>
      <w:szCs w:val="18"/>
    </w:rPr>
  </w:style>
  <w:style w:type="paragraph" w:styleId="a8">
    <w:name w:val="header"/>
    <w:basedOn w:val="a"/>
    <w:link w:val="a9"/>
    <w:rsid w:val="003575C5"/>
    <w:pPr>
      <w:tabs>
        <w:tab w:val="center" w:pos="4153"/>
        <w:tab w:val="right" w:pos="8306"/>
      </w:tabs>
      <w:snapToGrid w:val="0"/>
    </w:pPr>
    <w:rPr>
      <w:sz w:val="20"/>
      <w:lang w:val="x-none" w:eastAsia="x-none"/>
    </w:rPr>
  </w:style>
  <w:style w:type="character" w:customStyle="1" w:styleId="a9">
    <w:name w:val="頁首 字元"/>
    <w:link w:val="a8"/>
    <w:rsid w:val="003575C5"/>
    <w:rPr>
      <w:rFonts w:ascii="Times New Roman" w:eastAsia="標楷體" w:hAnsi="Times New Roman"/>
      <w:kern w:val="2"/>
    </w:rPr>
  </w:style>
  <w:style w:type="paragraph" w:styleId="aa">
    <w:name w:val="footer"/>
    <w:basedOn w:val="a"/>
    <w:link w:val="ab"/>
    <w:uiPriority w:val="99"/>
    <w:rsid w:val="003575C5"/>
    <w:pPr>
      <w:tabs>
        <w:tab w:val="center" w:pos="4153"/>
        <w:tab w:val="right" w:pos="8306"/>
      </w:tabs>
      <w:snapToGrid w:val="0"/>
    </w:pPr>
    <w:rPr>
      <w:sz w:val="20"/>
      <w:lang w:val="x-none" w:eastAsia="x-none"/>
    </w:rPr>
  </w:style>
  <w:style w:type="character" w:customStyle="1" w:styleId="ab">
    <w:name w:val="頁尾 字元"/>
    <w:link w:val="aa"/>
    <w:uiPriority w:val="99"/>
    <w:rsid w:val="003575C5"/>
    <w:rPr>
      <w:rFonts w:ascii="Times New Roman" w:eastAsia="標楷體" w:hAnsi="Times New Roman"/>
      <w:kern w:val="2"/>
    </w:rPr>
  </w:style>
  <w:style w:type="paragraph" w:styleId="ac">
    <w:name w:val="List Paragraph"/>
    <w:basedOn w:val="a"/>
    <w:uiPriority w:val="34"/>
    <w:qFormat/>
    <w:rsid w:val="00F63A68"/>
    <w:pPr>
      <w:adjustRightInd/>
      <w:ind w:leftChars="200" w:left="480"/>
      <w:textAlignment w:val="auto"/>
    </w:pPr>
    <w:rPr>
      <w:rFonts w:eastAsia="新細明體"/>
      <w:sz w:val="24"/>
    </w:rPr>
  </w:style>
  <w:style w:type="paragraph" w:customStyle="1" w:styleId="2">
    <w:name w:val="純文字2"/>
    <w:basedOn w:val="a"/>
    <w:rsid w:val="00825C10"/>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479</Words>
  <Characters>2734</Characters>
  <Application>Microsoft Office Word</Application>
  <DocSecurity>0</DocSecurity>
  <Lines>22</Lines>
  <Paragraphs>6</Paragraphs>
  <ScaleCrop>false</ScaleCrop>
  <Company>中華民國跆拳道協會</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liwei huang</cp:lastModifiedBy>
  <cp:revision>7</cp:revision>
  <cp:lastPrinted>2019-01-11T08:04:00Z</cp:lastPrinted>
  <dcterms:created xsi:type="dcterms:W3CDTF">2025-04-25T03:04:00Z</dcterms:created>
  <dcterms:modified xsi:type="dcterms:W3CDTF">2025-05-01T09:37:00Z</dcterms:modified>
</cp:coreProperties>
</file>