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987A92" w14:textId="77777777" w:rsidR="00FE34E6" w:rsidRDefault="000E2837">
      <w:pPr>
        <w:pStyle w:val="A5"/>
        <w:rPr>
          <w:rFonts w:ascii="GenYoGothic TW M" w:eastAsia="GenYoGothic TW M" w:hAnsi="GenYoGothic TW M" w:cs="GenYoGothic TW M"/>
        </w:rPr>
      </w:pPr>
      <w:r>
        <w:rPr>
          <w:noProof/>
        </w:rPr>
        <w:drawing>
          <wp:anchor distT="0" distB="0" distL="0" distR="0" simplePos="0" relativeHeight="251657216" behindDoc="1" locked="0" layoutInCell="1" allowOverlap="1" wp14:anchorId="21273127" wp14:editId="7B7F5398">
            <wp:simplePos x="0" y="0"/>
            <wp:positionH relativeFrom="column">
              <wp:posOffset>1840230</wp:posOffset>
            </wp:positionH>
            <wp:positionV relativeFrom="line">
              <wp:posOffset>-377190</wp:posOffset>
            </wp:positionV>
            <wp:extent cx="3086100" cy="968375"/>
            <wp:effectExtent l="0" t="0" r="0" b="0"/>
            <wp:wrapNone/>
            <wp:docPr id="1073741825" name="officeArt object" descr="描述 : 描述 : Macintosh HD:Users:mac:Desktop:未命名-1-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描述 : 描述 : Macintosh HD:Users:mac:Desktop:未命名-1-01.png" descr="描述 : 描述 : Macintosh HD:Users:mac:Desktop:未命名-1-0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968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6A3138C" w14:textId="77777777" w:rsidR="00FE34E6" w:rsidRDefault="00FE34E6">
      <w:pPr>
        <w:pStyle w:val="A5"/>
        <w:rPr>
          <w:rFonts w:ascii="GenYoGothic TW M" w:eastAsia="GenYoGothic TW M" w:hAnsi="GenYoGothic TW M" w:cs="GenYoGothic TW M"/>
        </w:rPr>
      </w:pPr>
    </w:p>
    <w:p w14:paraId="4931B9E6" w14:textId="7A19B6DF" w:rsidR="00FE34E6" w:rsidRDefault="000E2837">
      <w:pPr>
        <w:pStyle w:val="A5"/>
        <w:jc w:val="center"/>
        <w:rPr>
          <w:rFonts w:ascii="GenYoGothic TW M" w:eastAsia="GenYoGothic TW M" w:hAnsi="GenYoGothic TW M" w:cs="GenYoGothic TW M"/>
          <w:sz w:val="32"/>
          <w:szCs w:val="32"/>
        </w:rPr>
      </w:pPr>
      <w:r>
        <w:rPr>
          <w:rFonts w:ascii="GenYoGothic TW M" w:eastAsia="GenYoGothic TW M" w:hAnsi="GenYoGothic TW M" w:cs="GenYoGothic TW M"/>
          <w:sz w:val="32"/>
          <w:szCs w:val="32"/>
        </w:rPr>
        <w:t>11</w:t>
      </w:r>
      <w:r w:rsidR="000716F8">
        <w:rPr>
          <w:rFonts w:ascii="GenYoGothic TW M" w:eastAsia="GenYoGothic TW M" w:hAnsi="GenYoGothic TW M" w:cs="GenYoGothic TW M"/>
          <w:sz w:val="32"/>
          <w:szCs w:val="32"/>
        </w:rPr>
        <w:t>5</w:t>
      </w:r>
      <w:r>
        <w:rPr>
          <w:rFonts w:ascii="GenYoGothic TW M" w:eastAsia="GenYoGothic TW M" w:hAnsi="GenYoGothic TW M" w:cs="GenYoGothic TW M" w:hint="eastAsia"/>
          <w:sz w:val="32"/>
          <w:szCs w:val="32"/>
          <w:lang w:val="zh-TW"/>
        </w:rPr>
        <w:t>學</w:t>
      </w:r>
      <w:r>
        <w:rPr>
          <w:rFonts w:ascii="GenYoGothic TW M" w:eastAsia="GenYoGothic TW M" w:hAnsi="GenYoGothic TW M" w:cs="GenYoGothic TW M"/>
          <w:sz w:val="32"/>
          <w:szCs w:val="32"/>
          <w:lang w:val="zh-TW"/>
        </w:rPr>
        <w:t>年度富邦人壽大專籃球聯賽</w:t>
      </w:r>
      <w:r>
        <w:rPr>
          <w:rFonts w:ascii="GenYoGothic TW M" w:eastAsia="GenYoGothic TW M" w:hAnsi="GenYoGothic TW M" w:cs="GenYoGothic TW M"/>
          <w:sz w:val="32"/>
          <w:szCs w:val="32"/>
        </w:rPr>
        <w:t>-</w:t>
      </w:r>
      <w:r>
        <w:rPr>
          <w:rFonts w:ascii="GenYoGothic TW M" w:eastAsia="GenYoGothic TW M" w:hAnsi="GenYoGothic TW M" w:cs="GenYoGothic TW M"/>
          <w:sz w:val="32"/>
          <w:szCs w:val="32"/>
          <w:shd w:val="clear" w:color="auto" w:fill="FFFF00"/>
          <w:lang w:val="zh-TW"/>
        </w:rPr>
        <w:t>校園媒體證</w:t>
      </w:r>
      <w:r>
        <w:rPr>
          <w:rFonts w:ascii="GenYoGothic TW M" w:eastAsia="GenYoGothic TW M" w:hAnsi="GenYoGothic TW M" w:cs="GenYoGothic TW M"/>
          <w:sz w:val="32"/>
          <w:szCs w:val="32"/>
          <w:lang w:val="zh-TW"/>
        </w:rPr>
        <w:t>申請規範</w:t>
      </w:r>
    </w:p>
    <w:p w14:paraId="3867260B" w14:textId="019B7D94" w:rsidR="00FE34E6" w:rsidRDefault="00BE2631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kern w:val="0"/>
        </w:rPr>
      </w:pPr>
      <w:r w:rsidRPr="00BE2631">
        <w:rPr>
          <w:rFonts w:ascii="GenYoGothic TW M" w:eastAsia="GenYoGothic TW M" w:hAnsi="GenYoGothic TW M" w:cs="GenYoGothic TW M" w:hint="eastAsia"/>
          <w:kern w:val="0"/>
        </w:rPr>
        <w:t>11</w:t>
      </w:r>
      <w:r w:rsidR="000716F8">
        <w:rPr>
          <w:rFonts w:ascii="GenYoGothic TW M" w:eastAsia="GenYoGothic TW M" w:hAnsi="GenYoGothic TW M" w:cs="GenYoGothic TW M"/>
          <w:kern w:val="0"/>
        </w:rPr>
        <w:t>5</w:t>
      </w:r>
      <w:r w:rsidRPr="00BE2631">
        <w:rPr>
          <w:rFonts w:ascii="GenYoGothic TW M" w:eastAsia="GenYoGothic TW M" w:hAnsi="GenYoGothic TW M" w:cs="GenYoGothic TW M" w:hint="eastAsia"/>
          <w:kern w:val="0"/>
        </w:rPr>
        <w:t>學年度富邦人壽UBA大專籃球聯賽公開一級賽事，為提升整體媒體服務品質，將進行人員管制，</w:t>
      </w:r>
      <w:r w:rsidRPr="00BE2631">
        <w:rPr>
          <w:rFonts w:ascii="GenYoGothic TW M" w:eastAsia="GenYoGothic TW M" w:hAnsi="GenYoGothic TW M" w:cs="GenYoGothic TW M" w:hint="eastAsia"/>
          <w:b/>
          <w:bCs/>
          <w:color w:val="365F91" w:themeColor="accent1" w:themeShade="BF"/>
          <w:kern w:val="0"/>
          <w:u w:val="single"/>
        </w:rPr>
        <w:t>憑證入場</w:t>
      </w:r>
      <w:r w:rsidRPr="00BE2631">
        <w:rPr>
          <w:rFonts w:ascii="GenYoGothic TW M" w:eastAsia="GenYoGothic TW M" w:hAnsi="GenYoGothic TW M" w:cs="GenYoGothic TW M" w:hint="eastAsia"/>
          <w:kern w:val="0"/>
        </w:rPr>
        <w:t>。本會將根據個別單位之大專籃球聯賽相關報導、露出及其他相關因素而定是否採納核發。如欲申請，請詳閱申請須知並填寫送出此表單，本會將保留批核之最終決定權利。</w:t>
      </w:r>
    </w:p>
    <w:p w14:paraId="02691AC8" w14:textId="77777777" w:rsidR="00BE2631" w:rsidRDefault="00BE2631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kern w:val="0"/>
        </w:rPr>
      </w:pPr>
    </w:p>
    <w:p w14:paraId="682B393A" w14:textId="6CCB8329" w:rsidR="00FE34E6" w:rsidRPr="001E6C6B" w:rsidRDefault="00EE450F" w:rsidP="00EE450F">
      <w:pPr>
        <w:pStyle w:val="A5"/>
        <w:widowControl/>
        <w:shd w:val="clear" w:color="auto" w:fill="FFFFFF"/>
        <w:ind w:left="425" w:hangingChars="177" w:hanging="425"/>
        <w:rPr>
          <w:rFonts w:ascii="GenYoGothic TW M" w:eastAsia="GenYoGothic TW M" w:hAnsi="GenYoGothic TW M" w:cs="GenYoGothic TW M"/>
          <w:color w:val="000000" w:themeColor="text1"/>
          <w:lang w:val="zh-TW"/>
        </w:rPr>
      </w:pPr>
      <w:r>
        <w:rPr>
          <w:rFonts w:ascii="GenYoGothic TW M" w:eastAsia="GenYoGothic TW M" w:hAnsi="GenYoGothic TW M" w:cs="GenYoGothic TW M" w:hint="eastAsia"/>
          <w:color w:val="000000" w:themeColor="text1"/>
          <w:kern w:val="0"/>
          <w:u w:color="C00000"/>
          <w:lang w:val="zh-TW"/>
        </w:rPr>
        <w:t>一、</w:t>
      </w:r>
      <w:r w:rsidR="000E2837" w:rsidRPr="001E6C6B">
        <w:rPr>
          <w:rFonts w:ascii="GenYoGothic TW M" w:eastAsia="GenYoGothic TW M" w:hAnsi="GenYoGothic TW M" w:cs="GenYoGothic TW M"/>
          <w:color w:val="000000" w:themeColor="text1"/>
          <w:kern w:val="0"/>
          <w:u w:color="C00000"/>
          <w:lang w:val="zh-TW"/>
        </w:rPr>
        <w:t>限各校所屬校園媒體申請，每單位限</w:t>
      </w:r>
      <w:r w:rsidR="000E2837" w:rsidRPr="001E6C6B">
        <w:rPr>
          <w:rFonts w:ascii="GenYoGothic TW M" w:eastAsia="GenYoGothic TW M" w:hAnsi="GenYoGothic TW M" w:cs="GenYoGothic TW M"/>
          <w:color w:val="000000" w:themeColor="text1"/>
          <w:kern w:val="0"/>
          <w:u w:color="C00000"/>
        </w:rPr>
        <w:t>2</w:t>
      </w:r>
      <w:r w:rsidR="000E2837" w:rsidRPr="001E6C6B">
        <w:rPr>
          <w:rFonts w:ascii="GenYoGothic TW M" w:eastAsia="GenYoGothic TW M" w:hAnsi="GenYoGothic TW M" w:cs="GenYoGothic TW M"/>
          <w:color w:val="000000" w:themeColor="text1"/>
          <w:kern w:val="0"/>
          <w:u w:color="C00000"/>
          <w:lang w:val="zh-TW"/>
        </w:rPr>
        <w:t>張，申請採不記名制，每次入場仍</w:t>
      </w:r>
      <w:r w:rsidR="00BC5838">
        <w:rPr>
          <w:rFonts w:ascii="GenYoGothic TW M" w:eastAsia="GenYoGothic TW M" w:hAnsi="GenYoGothic TW M" w:cs="GenYoGothic TW M" w:hint="eastAsia"/>
          <w:color w:val="000000" w:themeColor="text1"/>
          <w:kern w:val="0"/>
          <w:u w:color="C00000"/>
          <w:lang w:val="zh-TW"/>
        </w:rPr>
        <w:t>須</w:t>
      </w:r>
      <w:r w:rsidR="00BE7139">
        <w:rPr>
          <w:rFonts w:ascii="GenYoGothic TW M" w:eastAsia="GenYoGothic TW M" w:hAnsi="GenYoGothic TW M" w:cs="GenYoGothic TW M" w:hint="eastAsia"/>
          <w:color w:val="000000" w:themeColor="text1"/>
          <w:kern w:val="0"/>
          <w:u w:color="C00000"/>
          <w:lang w:val="zh-TW"/>
        </w:rPr>
        <w:t>憑學生</w:t>
      </w:r>
      <w:r w:rsidR="000E2837" w:rsidRPr="001E6C6B">
        <w:rPr>
          <w:rFonts w:ascii="GenYoGothic TW M" w:eastAsia="GenYoGothic TW M" w:hAnsi="GenYoGothic TW M" w:cs="GenYoGothic TW M"/>
          <w:color w:val="000000" w:themeColor="text1"/>
          <w:kern w:val="0"/>
          <w:u w:color="C00000"/>
          <w:lang w:val="zh-TW"/>
        </w:rPr>
        <w:t>證</w:t>
      </w:r>
      <w:r w:rsidR="00BE7139">
        <w:rPr>
          <w:rFonts w:ascii="GenYoGothic TW M" w:eastAsia="GenYoGothic TW M" w:hAnsi="GenYoGothic TW M" w:cs="GenYoGothic TW M" w:hint="eastAsia"/>
          <w:color w:val="000000" w:themeColor="text1"/>
          <w:kern w:val="0"/>
          <w:u w:color="C00000"/>
          <w:lang w:val="zh-TW"/>
        </w:rPr>
        <w:t>或單位證明</w:t>
      </w:r>
      <w:r w:rsidR="000E2837" w:rsidRPr="001E6C6B">
        <w:rPr>
          <w:rFonts w:ascii="GenYoGothic TW M" w:eastAsia="GenYoGothic TW M" w:hAnsi="GenYoGothic TW M" w:cs="GenYoGothic TW M"/>
          <w:color w:val="000000" w:themeColor="text1"/>
          <w:kern w:val="0"/>
          <w:u w:color="C00000"/>
          <w:lang w:val="zh-TW"/>
        </w:rPr>
        <w:t>進行個別登記。</w:t>
      </w:r>
    </w:p>
    <w:p w14:paraId="5D3F5FFA" w14:textId="537A59BA" w:rsidR="00FE34E6" w:rsidRPr="001E6C6B" w:rsidRDefault="00EE450F" w:rsidP="00EE450F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color w:val="000000" w:themeColor="text1"/>
          <w:lang w:val="zh-TW"/>
        </w:rPr>
      </w:pPr>
      <w:r>
        <w:rPr>
          <w:rFonts w:ascii="GenYoGothic TW M" w:eastAsia="GenYoGothic TW M" w:hAnsi="GenYoGothic TW M" w:cs="GenYoGothic TW M" w:hint="eastAsia"/>
          <w:color w:val="000000" w:themeColor="text1"/>
          <w:kern w:val="0"/>
          <w:u w:color="C00000"/>
          <w:lang w:val="zh-TW"/>
        </w:rPr>
        <w:t>二、</w:t>
      </w:r>
      <w:r w:rsidR="000E2837" w:rsidRPr="001E6C6B">
        <w:rPr>
          <w:rFonts w:ascii="GenYoGothic TW M" w:eastAsia="GenYoGothic TW M" w:hAnsi="GenYoGothic TW M" w:cs="GenYoGothic TW M"/>
          <w:color w:val="000000" w:themeColor="text1"/>
          <w:kern w:val="0"/>
          <w:u w:color="C00000"/>
          <w:lang w:val="zh-TW"/>
        </w:rPr>
        <w:t>申請單位請務必</w:t>
      </w:r>
      <w:r w:rsidR="000E2837" w:rsidRPr="007D1636">
        <w:rPr>
          <w:rFonts w:ascii="GenYoGothic TW M" w:eastAsia="GenYoGothic TW M" w:hAnsi="GenYoGothic TW M" w:cs="GenYoGothic TW M"/>
          <w:b/>
          <w:bCs/>
          <w:color w:val="0070C0"/>
          <w:kern w:val="0"/>
          <w:u w:val="single"/>
          <w:lang w:val="zh-TW"/>
          <w14:textFill>
            <w14:gradFill>
              <w14:gsLst>
                <w14:gs w14:pos="0">
                  <w14:srgbClr w14:val="0070C0">
                    <w14:shade w14:val="30000"/>
                    <w14:satMod w14:val="115000"/>
                  </w14:srgbClr>
                </w14:gs>
                <w14:gs w14:pos="50000">
                  <w14:srgbClr w14:val="0070C0">
                    <w14:shade w14:val="67500"/>
                    <w14:satMod w14:val="115000"/>
                  </w14:srgbClr>
                </w14:gs>
                <w14:gs w14:pos="100000">
                  <w14:srgbClr w14:val="0070C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>檢附預計採訪名單</w:t>
      </w:r>
      <w:r w:rsidR="000E2837" w:rsidRPr="001E6C6B">
        <w:rPr>
          <w:rFonts w:ascii="GenYoGothic TW M" w:eastAsia="GenYoGothic TW M" w:hAnsi="GenYoGothic TW M" w:cs="GenYoGothic TW M"/>
          <w:color w:val="000000" w:themeColor="text1"/>
          <w:kern w:val="0"/>
          <w:u w:color="C00000"/>
          <w:lang w:val="zh-TW"/>
        </w:rPr>
        <w:t>，現場會進行核對確認。</w:t>
      </w:r>
    </w:p>
    <w:p w14:paraId="6351E7F7" w14:textId="76FA923A" w:rsidR="00FE34E6" w:rsidRPr="001E6C6B" w:rsidRDefault="00EE450F" w:rsidP="00EE450F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color w:val="000000" w:themeColor="text1"/>
          <w:lang w:val="zh-TW"/>
        </w:rPr>
      </w:pPr>
      <w:r>
        <w:rPr>
          <w:rFonts w:ascii="GenYoGothic TW M" w:eastAsia="GenYoGothic TW M" w:hAnsi="GenYoGothic TW M" w:cs="GenYoGothic TW M" w:hint="eastAsia"/>
          <w:color w:val="000000" w:themeColor="text1"/>
          <w:kern w:val="0"/>
          <w:u w:color="C00000"/>
          <w:lang w:val="zh-TW"/>
        </w:rPr>
        <w:t>三、</w:t>
      </w:r>
      <w:r w:rsidR="000E2837" w:rsidRPr="001E6C6B">
        <w:rPr>
          <w:rFonts w:ascii="GenYoGothic TW M" w:eastAsia="GenYoGothic TW M" w:hAnsi="GenYoGothic TW M" w:cs="GenYoGothic TW M"/>
          <w:color w:val="000000" w:themeColor="text1"/>
          <w:kern w:val="0"/>
          <w:u w:color="C00000"/>
          <w:lang w:val="zh-TW"/>
        </w:rPr>
        <w:t>採訪期間請各單位自行投保，比賽場地由</w:t>
      </w:r>
      <w:r w:rsidR="00BC5838">
        <w:rPr>
          <w:rFonts w:ascii="GenYoGothic TW M" w:eastAsia="GenYoGothic TW M" w:hAnsi="GenYoGothic TW M" w:cs="GenYoGothic TW M" w:hint="eastAsia"/>
          <w:color w:val="000000" w:themeColor="text1"/>
          <w:kern w:val="0"/>
          <w:u w:color="C00000"/>
          <w:lang w:val="zh-TW"/>
        </w:rPr>
        <w:t>大會</w:t>
      </w:r>
      <w:r w:rsidR="000E2837" w:rsidRPr="001E6C6B">
        <w:rPr>
          <w:rFonts w:ascii="GenYoGothic TW M" w:eastAsia="GenYoGothic TW M" w:hAnsi="GenYoGothic TW M" w:cs="GenYoGothic TW M" w:hint="eastAsia"/>
          <w:color w:val="000000" w:themeColor="text1"/>
          <w:kern w:val="0"/>
          <w:u w:color="C00000"/>
          <w:lang w:val="zh-TW"/>
        </w:rPr>
        <w:t>辦</w:t>
      </w:r>
      <w:r w:rsidR="000E2837" w:rsidRPr="001E6C6B">
        <w:rPr>
          <w:rFonts w:ascii="GenYoGothic TW M" w:eastAsia="GenYoGothic TW M" w:hAnsi="GenYoGothic TW M" w:cs="GenYoGothic TW M"/>
          <w:color w:val="000000" w:themeColor="text1"/>
          <w:kern w:val="0"/>
          <w:u w:color="C00000"/>
          <w:lang w:val="zh-TW"/>
        </w:rPr>
        <w:t>理公共意外責任險。</w:t>
      </w:r>
    </w:p>
    <w:p w14:paraId="583CC905" w14:textId="782903FB" w:rsidR="00FE34E6" w:rsidRDefault="00EE450F" w:rsidP="00BE2631">
      <w:pPr>
        <w:pStyle w:val="A5"/>
        <w:shd w:val="clear" w:color="auto" w:fill="FFFFFF"/>
        <w:rPr>
          <w:rFonts w:ascii="GenYoGothic TW M" w:eastAsia="GenYoGothic TW M" w:hAnsi="GenYoGothic TW M" w:cs="GenYoGothic TW M"/>
          <w:lang w:val="zh-TW"/>
        </w:rPr>
      </w:pPr>
      <w:r>
        <w:rPr>
          <w:rFonts w:ascii="GenYoGothic TW M" w:eastAsia="GenYoGothic TW M" w:hAnsi="GenYoGothic TW M" w:cs="GenYoGothic TW M" w:hint="eastAsia"/>
          <w:lang w:val="zh-TW"/>
        </w:rPr>
        <w:t>四、</w:t>
      </w:r>
      <w:r w:rsidR="000E2837">
        <w:rPr>
          <w:rFonts w:ascii="GenYoGothic TW M" w:eastAsia="GenYoGothic TW M" w:hAnsi="GenYoGothic TW M" w:cs="GenYoGothic TW M"/>
          <w:lang w:val="zh-TW"/>
        </w:rPr>
        <w:t>申請時程：</w:t>
      </w:r>
      <w:r w:rsidR="00BE2631" w:rsidRPr="00BE2631">
        <w:rPr>
          <w:rFonts w:ascii="GenYoGothic TW M" w:eastAsia="GenYoGothic TW M" w:hAnsi="GenYoGothic TW M" w:cs="GenYoGothic TW M"/>
          <w:color w:val="C00000"/>
          <w:lang w:val="zh-TW"/>
        </w:rPr>
        <w:t>即日起至11</w:t>
      </w:r>
      <w:r w:rsidR="000716F8">
        <w:rPr>
          <w:rFonts w:ascii="GenYoGothic TW M" w:eastAsia="GenYoGothic TW M" w:hAnsi="GenYoGothic TW M" w:cs="GenYoGothic TW M"/>
          <w:color w:val="C00000"/>
        </w:rPr>
        <w:t>5</w:t>
      </w:r>
      <w:r w:rsidR="00BE2631" w:rsidRPr="00BE2631">
        <w:rPr>
          <w:rFonts w:ascii="GenYoGothic TW M" w:eastAsia="GenYoGothic TW M" w:hAnsi="GenYoGothic TW M" w:cs="GenYoGothic TW M"/>
          <w:color w:val="C00000"/>
          <w:lang w:val="zh-TW"/>
        </w:rPr>
        <w:t>年1</w:t>
      </w:r>
      <w:r w:rsidR="000716F8">
        <w:rPr>
          <w:rFonts w:ascii="GenYoGothic TW M" w:eastAsia="GenYoGothic TW M" w:hAnsi="GenYoGothic TW M" w:cs="GenYoGothic TW M"/>
          <w:color w:val="C00000"/>
        </w:rPr>
        <w:t>1</w:t>
      </w:r>
      <w:r w:rsidR="00BE2631" w:rsidRPr="00BE2631">
        <w:rPr>
          <w:rFonts w:ascii="GenYoGothic TW M" w:eastAsia="GenYoGothic TW M" w:hAnsi="GenYoGothic TW M" w:cs="GenYoGothic TW M"/>
          <w:color w:val="C00000"/>
          <w:lang w:val="zh-TW"/>
        </w:rPr>
        <w:t>月</w:t>
      </w:r>
      <w:r w:rsidR="002B6034">
        <w:rPr>
          <w:rFonts w:ascii="GenYoGothic TW M" w:eastAsia="GenYoGothic TW M" w:hAnsi="GenYoGothic TW M" w:cs="GenYoGothic TW M"/>
          <w:color w:val="C00000"/>
        </w:rPr>
        <w:t>1</w:t>
      </w:r>
      <w:r w:rsidR="000716F8">
        <w:rPr>
          <w:rFonts w:ascii="GenYoGothic TW M" w:eastAsia="GenYoGothic TW M" w:hAnsi="GenYoGothic TW M" w:cs="GenYoGothic TW M"/>
          <w:color w:val="C00000"/>
        </w:rPr>
        <w:t>3</w:t>
      </w:r>
      <w:r w:rsidR="00BE2631" w:rsidRPr="00BE2631">
        <w:rPr>
          <w:rFonts w:ascii="GenYoGothic TW M" w:eastAsia="GenYoGothic TW M" w:hAnsi="GenYoGothic TW M" w:cs="GenYoGothic TW M"/>
          <w:color w:val="C00000"/>
          <w:lang w:val="zh-TW"/>
        </w:rPr>
        <w:t>日(</w:t>
      </w:r>
      <w:r w:rsidR="002B6034">
        <w:rPr>
          <w:rFonts w:ascii="GenYoGothic TW M" w:eastAsia="GenYoGothic TW M" w:hAnsi="GenYoGothic TW M" w:cs="GenYoGothic TW M" w:hint="eastAsia"/>
          <w:color w:val="C00000"/>
          <w:lang w:val="zh-TW"/>
        </w:rPr>
        <w:t>五</w:t>
      </w:r>
      <w:r w:rsidR="00BE2631" w:rsidRPr="00BE2631">
        <w:rPr>
          <w:rFonts w:ascii="GenYoGothic TW M" w:eastAsia="GenYoGothic TW M" w:hAnsi="GenYoGothic TW M" w:cs="GenYoGothic TW M" w:hint="eastAsia"/>
          <w:color w:val="C00000"/>
          <w:lang w:val="zh-TW"/>
        </w:rPr>
        <w:t>)</w:t>
      </w:r>
      <w:r w:rsidR="00F34E57">
        <w:rPr>
          <w:rFonts w:ascii="GenYoGothic TW M" w:eastAsia="GenYoGothic TW M" w:hAnsi="GenYoGothic TW M" w:cs="GenYoGothic TW M" w:hint="eastAsia"/>
          <w:color w:val="C00000"/>
          <w:lang w:val="zh-TW"/>
        </w:rPr>
        <w:t xml:space="preserve"> </w:t>
      </w:r>
      <w:r w:rsidR="00F34E57" w:rsidRPr="00BE2631">
        <w:rPr>
          <w:rFonts w:ascii="GenYoGothic TW M" w:eastAsia="GenYoGothic TW M" w:hAnsi="GenYoGothic TW M" w:cs="GenYoGothic TW M"/>
          <w:color w:val="C00000"/>
          <w:lang w:val="zh-TW"/>
        </w:rPr>
        <w:t xml:space="preserve"> </w:t>
      </w:r>
      <w:r w:rsidR="00BE2631" w:rsidRPr="00BE2631">
        <w:rPr>
          <w:rFonts w:ascii="GenYoGothic TW M" w:eastAsia="GenYoGothic TW M" w:hAnsi="GenYoGothic TW M" w:cs="GenYoGothic TW M"/>
          <w:color w:val="C00000"/>
          <w:lang w:val="zh-TW"/>
        </w:rPr>
        <w:t>1</w:t>
      </w:r>
      <w:r w:rsidR="002B6034">
        <w:rPr>
          <w:rFonts w:ascii="GenYoGothic TW M" w:eastAsia="GenYoGothic TW M" w:hAnsi="GenYoGothic TW M" w:cs="GenYoGothic TW M"/>
          <w:color w:val="C00000"/>
        </w:rPr>
        <w:t>7</w:t>
      </w:r>
      <w:r w:rsidR="00BE2631" w:rsidRPr="00BE2631">
        <w:rPr>
          <w:rFonts w:ascii="GenYoGothic TW M" w:eastAsia="GenYoGothic TW M" w:hAnsi="GenYoGothic TW M" w:cs="GenYoGothic TW M"/>
          <w:color w:val="C00000"/>
          <w:lang w:val="zh-TW"/>
        </w:rPr>
        <w:t>時止。</w:t>
      </w:r>
    </w:p>
    <w:p w14:paraId="4552EE5B" w14:textId="77777777" w:rsidR="00FE34E6" w:rsidRDefault="00FE34E6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kern w:val="0"/>
        </w:rPr>
      </w:pPr>
    </w:p>
    <w:p w14:paraId="198EF6A6" w14:textId="687FDF16" w:rsidR="00FE34E6" w:rsidRDefault="00EE450F" w:rsidP="00EE450F">
      <w:pPr>
        <w:pStyle w:val="10"/>
        <w:rPr>
          <w:rFonts w:ascii="GenYoGothic TW M" w:eastAsia="GenYoGothic TW M" w:hAnsi="GenYoGothic TW M" w:cs="GenYoGothic TW M"/>
          <w:shd w:val="clear" w:color="auto" w:fill="D8D8D8"/>
          <w:lang w:val="zh-TW"/>
        </w:rPr>
      </w:pPr>
      <w:r w:rsidRPr="00EE450F">
        <w:rPr>
          <w:rFonts w:ascii="GenYoGothic TW M" w:eastAsia="GenYoGothic TW M" w:hAnsi="GenYoGothic TW M" w:cs="GenYoGothic TW M" w:hint="eastAsia"/>
          <w:shd w:val="clear" w:color="auto" w:fill="D8D8D8"/>
          <w:lang w:val="zh-TW"/>
        </w:rPr>
        <w:t>五、</w:t>
      </w:r>
      <w:r w:rsidR="00BE2631">
        <w:rPr>
          <w:rFonts w:ascii="GenYoGothic TW M" w:eastAsia="GenYoGothic TW M" w:hAnsi="GenYoGothic TW M" w:cs="GenYoGothic TW M" w:hint="eastAsia"/>
          <w:shd w:val="clear" w:color="auto" w:fill="D8D8D8"/>
          <w:lang w:val="zh-TW"/>
        </w:rPr>
        <w:t>申請及</w:t>
      </w:r>
      <w:r w:rsidR="00BE2631" w:rsidRPr="006129C3">
        <w:rPr>
          <w:rFonts w:ascii="GenYoGothic TW M" w:eastAsia="GenYoGothic TW M" w:hAnsi="GenYoGothic TW M" w:cs="GenYoGothic TW M"/>
          <w:shd w:val="clear" w:color="auto" w:fill="D8D8D8"/>
        </w:rPr>
        <w:t>使用規定，請務必配合遵守以下事項：</w:t>
      </w:r>
    </w:p>
    <w:p w14:paraId="1C98ECC3" w14:textId="1E16F237" w:rsidR="00FE34E6" w:rsidRPr="001E6C6B" w:rsidRDefault="000E2837">
      <w:pPr>
        <w:pStyle w:val="A5"/>
        <w:widowControl/>
        <w:numPr>
          <w:ilvl w:val="0"/>
          <w:numId w:val="5"/>
        </w:numPr>
        <w:shd w:val="clear" w:color="auto" w:fill="FFFFFF"/>
        <w:rPr>
          <w:rFonts w:ascii="GenYoGothic TW M" w:eastAsia="GenYoGothic TW M" w:hAnsi="GenYoGothic TW M" w:cs="GenYoGothic TW M"/>
          <w:color w:val="000000" w:themeColor="text1"/>
          <w:lang w:val="zh-TW"/>
        </w:rPr>
      </w:pPr>
      <w:r w:rsidRPr="001E6C6B">
        <w:rPr>
          <w:rFonts w:ascii="GenYoGothic TW M" w:eastAsia="GenYoGothic TW M" w:hAnsi="GenYoGothic TW M" w:cs="GenYoGothic TW M"/>
          <w:color w:val="000000" w:themeColor="text1"/>
          <w:u w:color="C00000"/>
          <w:lang w:val="zh-TW"/>
        </w:rPr>
        <w:t>各單位申請之</w:t>
      </w:r>
      <w:r w:rsidR="00BE7139">
        <w:rPr>
          <w:rFonts w:ascii="GenYoGothic TW M" w:eastAsia="GenYoGothic TW M" w:hAnsi="GenYoGothic TW M" w:cs="GenYoGothic TW M" w:hint="eastAsia"/>
          <w:color w:val="000000" w:themeColor="text1"/>
          <w:u w:color="C00000"/>
          <w:lang w:val="zh-TW"/>
        </w:rPr>
        <w:t>校園</w:t>
      </w:r>
      <w:r w:rsidRPr="001E6C6B">
        <w:rPr>
          <w:rFonts w:ascii="GenYoGothic TW M" w:eastAsia="GenYoGothic TW M" w:hAnsi="GenYoGothic TW M" w:cs="GenYoGothic TW M" w:hint="eastAsia"/>
          <w:color w:val="000000" w:themeColor="text1"/>
          <w:u w:color="C00000"/>
          <w:lang w:val="zh-TW"/>
        </w:rPr>
        <w:t>媒</w:t>
      </w:r>
      <w:r w:rsidRPr="001E6C6B">
        <w:rPr>
          <w:rFonts w:ascii="GenYoGothic TW M" w:eastAsia="GenYoGothic TW M" w:hAnsi="GenYoGothic TW M" w:cs="GenYoGothic TW M"/>
          <w:color w:val="000000" w:themeColor="text1"/>
          <w:u w:color="C00000"/>
          <w:lang w:val="zh-TW"/>
        </w:rPr>
        <w:t>體證，不得轉讓或租、借予其他單位使用。</w:t>
      </w:r>
    </w:p>
    <w:p w14:paraId="31BFBFFE" w14:textId="5D567EC7" w:rsidR="00FE34E6" w:rsidRPr="001E6C6B" w:rsidRDefault="00CE6C0B">
      <w:pPr>
        <w:pStyle w:val="A5"/>
        <w:widowControl/>
        <w:numPr>
          <w:ilvl w:val="0"/>
          <w:numId w:val="5"/>
        </w:numPr>
        <w:shd w:val="clear" w:color="auto" w:fill="FFFFFF"/>
        <w:rPr>
          <w:rFonts w:ascii="GenYoGothic TW M" w:eastAsia="GenYoGothic TW M" w:hAnsi="GenYoGothic TW M" w:cs="GenYoGothic TW M"/>
          <w:color w:val="000000" w:themeColor="text1"/>
          <w:lang w:val="zh-TW"/>
        </w:rPr>
      </w:pPr>
      <w:r>
        <w:rPr>
          <w:rFonts w:ascii="GenYoGothic TW M" w:eastAsia="GenYoGothic TW M" w:hAnsi="GenYoGothic TW M" w:cs="GenYoGothic TW M" w:hint="eastAsia"/>
          <w:color w:val="000000" w:themeColor="text1"/>
          <w:lang w:val="zh-TW"/>
        </w:rPr>
        <w:t>本</w:t>
      </w:r>
      <w:r w:rsidR="00505A00">
        <w:rPr>
          <w:rFonts w:ascii="GenYoGothic TW M" w:eastAsia="GenYoGothic TW M" w:hAnsi="GenYoGothic TW M" w:cs="GenYoGothic TW M" w:hint="eastAsia"/>
          <w:color w:val="000000" w:themeColor="text1"/>
          <w:lang w:val="zh-TW"/>
        </w:rPr>
        <w:t>會</w:t>
      </w:r>
      <w:r w:rsidR="000E2837" w:rsidRPr="001E6C6B">
        <w:rPr>
          <w:rFonts w:ascii="GenYoGothic TW M" w:eastAsia="GenYoGothic TW M" w:hAnsi="GenYoGothic TW M" w:cs="GenYoGothic TW M"/>
          <w:color w:val="000000" w:themeColor="text1"/>
          <w:lang w:val="zh-TW"/>
        </w:rPr>
        <w:t>發放之</w:t>
      </w:r>
      <w:r w:rsidR="00BE7139">
        <w:rPr>
          <w:rFonts w:ascii="GenYoGothic TW M" w:eastAsia="GenYoGothic TW M" w:hAnsi="GenYoGothic TW M" w:cs="GenYoGothic TW M" w:hint="eastAsia"/>
          <w:color w:val="000000" w:themeColor="text1"/>
          <w:lang w:val="zh-TW"/>
        </w:rPr>
        <w:t>校園</w:t>
      </w:r>
      <w:r w:rsidR="000E2837" w:rsidRPr="001E6C6B">
        <w:rPr>
          <w:rFonts w:ascii="GenYoGothic TW M" w:eastAsia="GenYoGothic TW M" w:hAnsi="GenYoGothic TW M" w:cs="GenYoGothic TW M"/>
          <w:color w:val="000000" w:themeColor="text1"/>
          <w:lang w:val="zh-TW"/>
        </w:rPr>
        <w:t>媒體證，</w:t>
      </w:r>
      <w:r w:rsidR="000E2837" w:rsidRPr="00EE450F">
        <w:rPr>
          <w:rFonts w:ascii="GenYoGothic TW M" w:eastAsia="GenYoGothic TW M" w:hAnsi="GenYoGothic TW M" w:cs="GenYoGothic TW M"/>
          <w:color w:val="000000" w:themeColor="text1"/>
          <w:lang w:val="zh-TW"/>
        </w:rPr>
        <w:t>為</w:t>
      </w:r>
      <w:r w:rsidR="000E2837" w:rsidRPr="00EE450F">
        <w:rPr>
          <w:rFonts w:ascii="GenYoGothic TW M" w:eastAsia="GenYoGothic TW M" w:hAnsi="GenYoGothic TW M" w:cs="GenYoGothic TW M"/>
          <w:color w:val="000000" w:themeColor="text1"/>
        </w:rPr>
        <w:t>11</w:t>
      </w:r>
      <w:r w:rsidR="000716F8">
        <w:rPr>
          <w:rFonts w:ascii="GenYoGothic TW M" w:eastAsia="GenYoGothic TW M" w:hAnsi="GenYoGothic TW M" w:cs="GenYoGothic TW M"/>
          <w:color w:val="000000" w:themeColor="text1"/>
        </w:rPr>
        <w:t>5</w:t>
      </w:r>
      <w:r w:rsidR="000E2837" w:rsidRPr="00EE450F">
        <w:rPr>
          <w:rFonts w:ascii="GenYoGothic TW M" w:eastAsia="GenYoGothic TW M" w:hAnsi="GenYoGothic TW M" w:cs="GenYoGothic TW M"/>
          <w:color w:val="000000" w:themeColor="text1"/>
          <w:lang w:val="zh-TW"/>
        </w:rPr>
        <w:t>學年度富邦人壽</w:t>
      </w:r>
      <w:r w:rsidR="000E2837" w:rsidRPr="00EE450F">
        <w:rPr>
          <w:rFonts w:ascii="GenYoGothic TW M" w:eastAsia="GenYoGothic TW M" w:hAnsi="GenYoGothic TW M" w:cs="GenYoGothic TW M"/>
          <w:color w:val="000000" w:themeColor="text1"/>
        </w:rPr>
        <w:t>UBA</w:t>
      </w:r>
      <w:r w:rsidR="00EE450F">
        <w:rPr>
          <w:rFonts w:ascii="GenYoGothic TW M" w:eastAsia="GenYoGothic TW M" w:hAnsi="GenYoGothic TW M" w:cs="GenYoGothic TW M" w:hint="eastAsia"/>
          <w:color w:val="000000" w:themeColor="text1"/>
        </w:rPr>
        <w:t>公開一級</w:t>
      </w:r>
      <w:r w:rsidR="00BE7139" w:rsidRPr="00EE450F">
        <w:rPr>
          <w:rFonts w:ascii="GenYoGothic TW M" w:eastAsia="GenYoGothic TW M" w:hAnsi="GenYoGothic TW M" w:cs="GenYoGothic TW M" w:hint="eastAsia"/>
          <w:color w:val="000000" w:themeColor="text1"/>
        </w:rPr>
        <w:t>預賽及複賽階段使用，決賽需另行申請</w:t>
      </w:r>
      <w:r w:rsidR="000E2837" w:rsidRPr="001E6C6B">
        <w:rPr>
          <w:rFonts w:ascii="GenYoGothic TW M" w:eastAsia="GenYoGothic TW M" w:hAnsi="GenYoGothic TW M" w:cs="GenYoGothic TW M"/>
          <w:color w:val="000000" w:themeColor="text1"/>
          <w:lang w:val="zh-TW"/>
        </w:rPr>
        <w:t>請務必妥善保管</w:t>
      </w:r>
      <w:r w:rsidR="00FC5DC4">
        <w:rPr>
          <w:rFonts w:ascii="GenYoGothic TW M" w:eastAsia="GenYoGothic TW M" w:hAnsi="GenYoGothic TW M" w:cs="GenYoGothic TW M" w:hint="eastAsia"/>
          <w:color w:val="000000" w:themeColor="text1"/>
          <w:lang w:val="zh-TW"/>
        </w:rPr>
        <w:t>，</w:t>
      </w:r>
      <w:r w:rsidR="000E2837" w:rsidRPr="001E6C6B">
        <w:rPr>
          <w:rFonts w:ascii="GenYoGothic TW M" w:eastAsia="GenYoGothic TW M" w:hAnsi="GenYoGothic TW M" w:cs="GenYoGothic TW M"/>
          <w:color w:val="000000" w:themeColor="text1"/>
          <w:lang w:val="zh-TW"/>
        </w:rPr>
        <w:t>若遺失或損毀，申請補發需酌收新台幣貳佰元整，且原證件立即失效。</w:t>
      </w:r>
    </w:p>
    <w:p w14:paraId="2435543C" w14:textId="246A4BB4" w:rsidR="00FE34E6" w:rsidRPr="001E6C6B" w:rsidRDefault="000E2837">
      <w:pPr>
        <w:pStyle w:val="A5"/>
        <w:widowControl/>
        <w:numPr>
          <w:ilvl w:val="0"/>
          <w:numId w:val="5"/>
        </w:numPr>
        <w:shd w:val="clear" w:color="auto" w:fill="FFFFFF"/>
        <w:rPr>
          <w:rFonts w:ascii="GenYoGothic TW M" w:eastAsia="GenYoGothic TW M" w:hAnsi="GenYoGothic TW M" w:cs="GenYoGothic TW M"/>
          <w:color w:val="000000" w:themeColor="text1"/>
          <w:lang w:val="zh-TW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E6C6B">
        <w:rPr>
          <w:rFonts w:ascii="GenYoGothic TW M" w:eastAsia="GenYoGothic TW M" w:hAnsi="GenYoGothic TW M" w:cs="GenYoGothic TW M" w:hint="eastAsia"/>
          <w:color w:val="000000" w:themeColor="text1"/>
          <w:u w:color="0433FF"/>
          <w:lang w:val="zh-TW"/>
          <w14:textOutline w14:w="12700" w14:cap="flat" w14:cmpd="sng" w14:algn="ctr">
            <w14:noFill/>
            <w14:prstDash w14:val="solid"/>
            <w14:miter w14:lim="400000"/>
          </w14:textOutline>
        </w:rPr>
        <w:t>於</w:t>
      </w:r>
      <w:r w:rsidRPr="001E6C6B">
        <w:rPr>
          <w:rFonts w:ascii="GenYoGothic TW M" w:eastAsia="GenYoGothic TW M" w:hAnsi="GenYoGothic TW M" w:cs="GenYoGothic TW M"/>
          <w:color w:val="000000" w:themeColor="text1"/>
          <w:u w:color="0433FF"/>
          <w:lang w:val="zh-TW"/>
          <w14:textOutline w14:w="12700" w14:cap="flat" w14:cmpd="sng" w14:algn="ctr">
            <w14:noFill/>
            <w14:prstDash w14:val="solid"/>
            <w14:miter w14:lim="400000"/>
          </w14:textOutline>
        </w:rPr>
        <w:t>比賽場館進出及進行採訪，</w:t>
      </w:r>
      <w:r w:rsidR="00BE7139" w:rsidRPr="00EE450F">
        <w:rPr>
          <w:rFonts w:ascii="GenYoGothic TW M" w:eastAsia="GenYoGothic TW M" w:hAnsi="GenYoGothic TW M" w:cs="GenYoGothic TW M" w:hint="eastAsia"/>
          <w:color w:val="000000" w:themeColor="text1"/>
          <w:u w:color="0433FF"/>
          <w:lang w:val="zh-TW"/>
          <w14:textOutline w14:w="12700" w14:cap="flat" w14:cmpd="sng" w14:algn="ctr">
            <w14:noFill/>
            <w14:prstDash w14:val="solid"/>
            <w14:miter w14:lim="400000"/>
          </w14:textOutline>
        </w:rPr>
        <w:t>須一併出示學生證或單位證明，並</w:t>
      </w:r>
      <w:r w:rsidRPr="00EE450F">
        <w:rPr>
          <w:rFonts w:ascii="GenYoGothic TW M" w:eastAsia="GenYoGothic TW M" w:hAnsi="GenYoGothic TW M" w:cs="GenYoGothic TW M"/>
          <w:color w:val="000000" w:themeColor="text1"/>
          <w:u w:color="0433FF"/>
          <w:lang w:val="zh-TW"/>
          <w14:textOutline w14:w="12700" w14:cap="flat" w14:cmpd="sng" w14:algn="ctr">
            <w14:noFill/>
            <w14:prstDash w14:val="solid"/>
            <w14:miter w14:lim="400000"/>
          </w14:textOutline>
        </w:rPr>
        <w:t>請務必全程佩戴</w:t>
      </w:r>
      <w:r w:rsidR="00BE7139" w:rsidRPr="00EE450F">
        <w:rPr>
          <w:rFonts w:ascii="GenYoGothic TW M" w:eastAsia="GenYoGothic TW M" w:hAnsi="GenYoGothic TW M" w:cs="GenYoGothic TW M" w:hint="eastAsia"/>
          <w:color w:val="000000" w:themeColor="text1"/>
          <w:u w:color="0433FF"/>
          <w:lang w:val="zh-TW"/>
          <w14:textOutline w14:w="12700" w14:cap="flat" w14:cmpd="sng" w14:algn="ctr">
            <w14:noFill/>
            <w14:prstDash w14:val="solid"/>
            <w14:miter w14:lim="400000"/>
          </w14:textOutline>
        </w:rPr>
        <w:t>校園</w:t>
      </w:r>
      <w:r w:rsidRPr="00EE450F">
        <w:rPr>
          <w:rFonts w:ascii="GenYoGothic TW M" w:eastAsia="GenYoGothic TW M" w:hAnsi="GenYoGothic TW M" w:cs="GenYoGothic TW M"/>
          <w:color w:val="000000" w:themeColor="text1"/>
          <w:u w:color="0433FF"/>
          <w:lang w:val="zh-TW"/>
          <w14:textOutline w14:w="12700" w14:cap="flat" w14:cmpd="sng" w14:algn="ctr">
            <w14:noFill/>
            <w14:prstDash w14:val="solid"/>
            <w14:miter w14:lim="400000"/>
          </w14:textOutline>
        </w:rPr>
        <w:t>媒體證。</w:t>
      </w:r>
    </w:p>
    <w:p w14:paraId="2CED36EC" w14:textId="77777777" w:rsidR="00FE34E6" w:rsidRPr="001E6C6B" w:rsidRDefault="000E2837">
      <w:pPr>
        <w:pStyle w:val="A5"/>
        <w:widowControl/>
        <w:numPr>
          <w:ilvl w:val="0"/>
          <w:numId w:val="5"/>
        </w:numPr>
        <w:shd w:val="clear" w:color="auto" w:fill="FFFFFF"/>
        <w:rPr>
          <w:rFonts w:ascii="GenYoGothic TW M" w:eastAsia="GenYoGothic TW M" w:hAnsi="GenYoGothic TW M" w:cs="GenYoGothic TW M"/>
          <w:color w:val="000000" w:themeColor="text1"/>
          <w:lang w:val="zh-TW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E6C6B">
        <w:rPr>
          <w:rFonts w:ascii="GenYoGothic TW M" w:eastAsia="GenYoGothic TW M" w:hAnsi="GenYoGothic TW M" w:cs="GenYoGothic TW M"/>
          <w:color w:val="000000" w:themeColor="text1"/>
          <w:u w:color="0433FF"/>
          <w:lang w:val="zh-TW"/>
          <w14:textOutline w14:w="12700" w14:cap="flat" w14:cmpd="sng" w14:algn="ctr">
            <w14:noFill/>
            <w14:prstDash w14:val="solid"/>
            <w14:miter w14:lim="400000"/>
          </w14:textOutline>
        </w:rPr>
        <w:t>如有攝影需求，請於</w:t>
      </w:r>
      <w:r w:rsidRPr="001E6C6B">
        <w:rPr>
          <w:rFonts w:ascii="GenYoGothic TW M" w:eastAsia="GenYoGothic TW M" w:hAnsi="GenYoGothic TW M" w:cs="GenYoGothic TW M"/>
          <w:color w:val="000000" w:themeColor="text1"/>
          <w:lang w:val="zh-TW"/>
          <w14:textOutline w14:w="12700" w14:cap="flat" w14:cmpd="sng" w14:algn="ctr">
            <w14:noFill/>
            <w14:prstDash w14:val="solid"/>
            <w14:miter w14:lim="400000"/>
          </w14:textOutline>
        </w:rPr>
        <w:t>現場憑證領取攝影背心，並於離場前歸還。</w:t>
      </w:r>
    </w:p>
    <w:p w14:paraId="2360CD42" w14:textId="77777777" w:rsidR="00FE34E6" w:rsidRPr="001E6C6B" w:rsidRDefault="000E2837">
      <w:pPr>
        <w:pStyle w:val="A5"/>
        <w:widowControl/>
        <w:numPr>
          <w:ilvl w:val="0"/>
          <w:numId w:val="5"/>
        </w:numPr>
        <w:shd w:val="clear" w:color="auto" w:fill="FFFFFF"/>
        <w:rPr>
          <w:rFonts w:ascii="GenYoGothic TW M" w:eastAsia="GenYoGothic TW M" w:hAnsi="GenYoGothic TW M" w:cs="GenYoGothic TW M"/>
          <w:color w:val="000000" w:themeColor="text1"/>
          <w:lang w:val="zh-TW"/>
        </w:rPr>
      </w:pPr>
      <w:r w:rsidRPr="001E6C6B">
        <w:rPr>
          <w:rFonts w:ascii="GenYoGothic TW M" w:eastAsia="GenYoGothic TW M" w:hAnsi="GenYoGothic TW M" w:cs="GenYoGothic TW M"/>
          <w:color w:val="000000" w:themeColor="text1"/>
          <w:u w:color="0433FF"/>
          <w:lang w:val="zh-TW"/>
        </w:rPr>
        <w:t>採訪及拍攝</w:t>
      </w:r>
      <w:r w:rsidRPr="001E6C6B">
        <w:rPr>
          <w:rFonts w:ascii="GenYoGothic TW M" w:eastAsia="GenYoGothic TW M" w:hAnsi="GenYoGothic TW M" w:cs="GenYoGothic TW M"/>
          <w:color w:val="000000" w:themeColor="text1"/>
          <w:lang w:val="zh-TW"/>
        </w:rPr>
        <w:t>不得影響賽事</w:t>
      </w:r>
      <w:r w:rsidRPr="001E6C6B">
        <w:rPr>
          <w:rFonts w:ascii="GenYoGothic TW M" w:eastAsia="GenYoGothic TW M" w:hAnsi="GenYoGothic TW M" w:cs="GenYoGothic TW M"/>
          <w:color w:val="000000" w:themeColor="text1"/>
          <w:u w:color="0433FF"/>
          <w:lang w:val="zh-TW"/>
        </w:rPr>
        <w:t>進行</w:t>
      </w:r>
      <w:r w:rsidRPr="001E6C6B">
        <w:rPr>
          <w:rFonts w:ascii="GenYoGothic TW M" w:eastAsia="GenYoGothic TW M" w:hAnsi="GenYoGothic TW M" w:cs="GenYoGothic TW M"/>
          <w:color w:val="000000" w:themeColor="text1"/>
          <w:lang w:val="zh-TW"/>
        </w:rPr>
        <w:t>、球隊訓練，亦不得進入球員休息室。</w:t>
      </w:r>
    </w:p>
    <w:p w14:paraId="53AF286E" w14:textId="77777777" w:rsidR="00FE34E6" w:rsidRPr="001E6C6B" w:rsidRDefault="000E2837">
      <w:pPr>
        <w:pStyle w:val="A5"/>
        <w:widowControl/>
        <w:numPr>
          <w:ilvl w:val="0"/>
          <w:numId w:val="5"/>
        </w:numPr>
        <w:shd w:val="clear" w:color="auto" w:fill="FFFFFF"/>
        <w:rPr>
          <w:rFonts w:ascii="GenYoGothic TW M" w:eastAsia="GenYoGothic TW M" w:hAnsi="GenYoGothic TW M" w:cs="GenYoGothic TW M"/>
          <w:color w:val="000000" w:themeColor="text1"/>
          <w:lang w:val="zh-TW"/>
        </w:rPr>
      </w:pPr>
      <w:r w:rsidRPr="001E6C6B">
        <w:rPr>
          <w:rFonts w:ascii="GenYoGothic TW M" w:eastAsia="GenYoGothic TW M" w:hAnsi="GenYoGothic TW M" w:cs="GenYoGothic TW M"/>
          <w:color w:val="000000" w:themeColor="text1"/>
          <w:lang w:val="zh-TW"/>
        </w:rPr>
        <w:t>不得進行全程錄影、球賽直播（手機直播或</w:t>
      </w:r>
      <w:r w:rsidRPr="001E6C6B">
        <w:rPr>
          <w:rFonts w:ascii="GenYoGothic TW M" w:eastAsia="GenYoGothic TW M" w:hAnsi="GenYoGothic TW M" w:cs="GenYoGothic TW M"/>
          <w:color w:val="000000" w:themeColor="text1"/>
        </w:rPr>
        <w:t>Live</w:t>
      </w:r>
      <w:r w:rsidRPr="001E6C6B">
        <w:rPr>
          <w:rFonts w:ascii="GenYoGothic TW M" w:eastAsia="GenYoGothic TW M" w:hAnsi="GenYoGothic TW M" w:cs="GenYoGothic TW M"/>
          <w:color w:val="000000" w:themeColor="text1"/>
          <w:lang w:val="zh-TW"/>
        </w:rPr>
        <w:t>連線等）以及</w:t>
      </w:r>
      <w:r w:rsidRPr="001E6C6B">
        <w:rPr>
          <w:rFonts w:ascii="GenYoGothic TW M" w:eastAsia="GenYoGothic TW M" w:hAnsi="GenYoGothic TW M" w:cs="GenYoGothic TW M"/>
          <w:color w:val="000000" w:themeColor="text1"/>
        </w:rPr>
        <w:t>VOD</w:t>
      </w:r>
      <w:r w:rsidRPr="001E6C6B">
        <w:rPr>
          <w:rFonts w:ascii="GenYoGothic TW M" w:eastAsia="GenYoGothic TW M" w:hAnsi="GenYoGothic TW M" w:cs="GenYoGothic TW M"/>
          <w:color w:val="000000" w:themeColor="text1"/>
          <w:lang w:val="zh-TW"/>
        </w:rPr>
        <w:t>上傳。</w:t>
      </w:r>
    </w:p>
    <w:p w14:paraId="01AEDA6F" w14:textId="1B9AC0CB" w:rsidR="00FE34E6" w:rsidRPr="001E6C6B" w:rsidRDefault="000E2837">
      <w:pPr>
        <w:pStyle w:val="A5"/>
        <w:widowControl/>
        <w:numPr>
          <w:ilvl w:val="0"/>
          <w:numId w:val="5"/>
        </w:numPr>
        <w:shd w:val="clear" w:color="auto" w:fill="FFFFFF"/>
        <w:rPr>
          <w:rFonts w:ascii="GenYoGothic TW M" w:eastAsia="GenYoGothic TW M" w:hAnsi="GenYoGothic TW M" w:cs="GenYoGothic TW M"/>
          <w:color w:val="000000" w:themeColor="text1"/>
          <w:lang w:val="zh-TW"/>
        </w:rPr>
      </w:pPr>
      <w:r w:rsidRPr="001E6C6B">
        <w:rPr>
          <w:rFonts w:ascii="GenYoGothic TW M" w:eastAsia="GenYoGothic TW M" w:hAnsi="GenYoGothic TW M" w:cs="GenYoGothic TW M"/>
          <w:color w:val="000000" w:themeColor="text1"/>
          <w:lang w:val="zh-TW"/>
        </w:rPr>
        <w:t>持證者於進場後，必須配合</w:t>
      </w:r>
      <w:r w:rsidR="00505A00">
        <w:rPr>
          <w:rFonts w:ascii="GenYoGothic TW M" w:eastAsia="GenYoGothic TW M" w:hAnsi="GenYoGothic TW M" w:cs="GenYoGothic TW M" w:hint="eastAsia"/>
          <w:color w:val="000000" w:themeColor="text1"/>
          <w:lang w:val="zh-TW"/>
        </w:rPr>
        <w:t>大會</w:t>
      </w:r>
      <w:r w:rsidRPr="001E6C6B">
        <w:rPr>
          <w:rFonts w:ascii="GenYoGothic TW M" w:eastAsia="GenYoGothic TW M" w:hAnsi="GenYoGothic TW M" w:cs="GenYoGothic TW M" w:hint="eastAsia"/>
          <w:color w:val="000000" w:themeColor="text1"/>
          <w:lang w:val="zh-TW"/>
        </w:rPr>
        <w:t>引</w:t>
      </w:r>
      <w:r w:rsidRPr="001E6C6B">
        <w:rPr>
          <w:rFonts w:ascii="GenYoGothic TW M" w:eastAsia="GenYoGothic TW M" w:hAnsi="GenYoGothic TW M" w:cs="GenYoGothic TW M"/>
          <w:color w:val="000000" w:themeColor="text1"/>
          <w:lang w:val="zh-TW"/>
        </w:rPr>
        <w:t>導安排及相關規範。</w:t>
      </w:r>
    </w:p>
    <w:p w14:paraId="2BFE78F7" w14:textId="5CA90AB8" w:rsidR="00FE34E6" w:rsidRPr="001E6C6B" w:rsidRDefault="000E2837">
      <w:pPr>
        <w:pStyle w:val="A5"/>
        <w:widowControl/>
        <w:numPr>
          <w:ilvl w:val="0"/>
          <w:numId w:val="5"/>
        </w:numPr>
        <w:shd w:val="clear" w:color="auto" w:fill="FFFFFF"/>
        <w:rPr>
          <w:rFonts w:ascii="GenYoGothic TW M" w:eastAsia="GenYoGothic TW M" w:hAnsi="GenYoGothic TW M" w:cs="GenYoGothic TW M"/>
          <w:color w:val="000000" w:themeColor="text1"/>
          <w:lang w:val="zh-TW"/>
        </w:rPr>
      </w:pPr>
      <w:r w:rsidRPr="001E6C6B">
        <w:rPr>
          <w:rFonts w:ascii="GenYoGothic TW M" w:eastAsia="GenYoGothic TW M" w:hAnsi="GenYoGothic TW M" w:cs="GenYoGothic TW M"/>
          <w:color w:val="000000" w:themeColor="text1"/>
          <w:u w:color="C00000"/>
          <w:lang w:val="zh-TW"/>
        </w:rPr>
        <w:t>因現場座位有限，恕</w:t>
      </w:r>
      <w:r w:rsidRPr="00BE2631">
        <w:rPr>
          <w:rFonts w:ascii="GenYoGothic TW M" w:eastAsia="GenYoGothic TW M" w:hAnsi="GenYoGothic TW M" w:cs="GenYoGothic TW M"/>
          <w:b/>
          <w:bCs/>
          <w:color w:val="C00000"/>
          <w:u w:color="C00000"/>
          <w:lang w:val="zh-TW"/>
        </w:rPr>
        <w:t>無法提供</w:t>
      </w:r>
      <w:r w:rsidR="00D26F83">
        <w:rPr>
          <w:rFonts w:ascii="GenYoGothic TW M" w:eastAsia="GenYoGothic TW M" w:hAnsi="GenYoGothic TW M" w:cs="GenYoGothic TW M" w:hint="eastAsia"/>
          <w:color w:val="000000" w:themeColor="text1"/>
          <w:u w:color="C00000"/>
          <w:lang w:val="zh-TW"/>
        </w:rPr>
        <w:t>媒體</w:t>
      </w:r>
      <w:r w:rsidRPr="001E6C6B">
        <w:rPr>
          <w:rFonts w:ascii="GenYoGothic TW M" w:eastAsia="GenYoGothic TW M" w:hAnsi="GenYoGothic TW M" w:cs="GenYoGothic TW M"/>
          <w:color w:val="000000" w:themeColor="text1"/>
          <w:u w:color="C00000"/>
          <w:lang w:val="zh-TW"/>
        </w:rPr>
        <w:t>座位席</w:t>
      </w:r>
      <w:r w:rsidR="00D26F83">
        <w:rPr>
          <w:rFonts w:ascii="GenYoGothic TW M" w:eastAsia="GenYoGothic TW M" w:hAnsi="GenYoGothic TW M" w:cs="GenYoGothic TW M" w:hint="eastAsia"/>
          <w:color w:val="000000" w:themeColor="text1"/>
          <w:u w:color="C00000"/>
          <w:lang w:val="zh-TW"/>
        </w:rPr>
        <w:t>或</w:t>
      </w:r>
      <w:r w:rsidR="00D26F83" w:rsidRPr="001E6C6B">
        <w:rPr>
          <w:rFonts w:ascii="GenYoGothic TW M" w:eastAsia="GenYoGothic TW M" w:hAnsi="GenYoGothic TW M" w:cs="GenYoGothic TW M"/>
          <w:color w:val="000000" w:themeColor="text1"/>
          <w:u w:color="C00000"/>
          <w:lang w:val="zh-TW"/>
        </w:rPr>
        <w:t>媒體室</w:t>
      </w:r>
      <w:r w:rsidRPr="001E6C6B">
        <w:rPr>
          <w:rFonts w:ascii="GenYoGothic TW M" w:eastAsia="GenYoGothic TW M" w:hAnsi="GenYoGothic TW M" w:cs="GenYoGothic TW M"/>
          <w:color w:val="000000" w:themeColor="text1"/>
          <w:u w:color="C00000"/>
          <w:lang w:val="zh-TW"/>
        </w:rPr>
        <w:t>，請勿私自佔用。</w:t>
      </w:r>
    </w:p>
    <w:p w14:paraId="5C736EC0" w14:textId="5F0348DA" w:rsidR="00FE34E6" w:rsidRPr="001E6C6B" w:rsidRDefault="000E2837">
      <w:pPr>
        <w:pStyle w:val="A5"/>
        <w:widowControl/>
        <w:numPr>
          <w:ilvl w:val="0"/>
          <w:numId w:val="5"/>
        </w:numPr>
        <w:shd w:val="clear" w:color="auto" w:fill="FFFFFF"/>
        <w:rPr>
          <w:rFonts w:ascii="GenYoGothic TW M" w:eastAsia="GenYoGothic TW M" w:hAnsi="GenYoGothic TW M" w:cs="GenYoGothic TW M"/>
          <w:color w:val="000000" w:themeColor="text1"/>
          <w:lang w:val="zh-TW"/>
        </w:rPr>
      </w:pPr>
      <w:r w:rsidRPr="001E6C6B">
        <w:rPr>
          <w:rFonts w:ascii="GenYoGothic TW M" w:eastAsia="GenYoGothic TW M" w:hAnsi="GenYoGothic TW M" w:cs="GenYoGothic TW M"/>
          <w:color w:val="000000" w:themeColor="text1"/>
          <w:lang w:val="zh-TW"/>
        </w:rPr>
        <w:t>如持證者違反以上規定，經查證屬實，</w:t>
      </w:r>
      <w:r w:rsidR="00505A00">
        <w:rPr>
          <w:rFonts w:ascii="GenYoGothic TW M" w:eastAsia="GenYoGothic TW M" w:hAnsi="GenYoGothic TW M" w:cs="GenYoGothic TW M" w:hint="eastAsia"/>
          <w:color w:val="000000" w:themeColor="text1"/>
          <w:lang w:val="zh-TW"/>
        </w:rPr>
        <w:t>大會</w:t>
      </w:r>
      <w:r w:rsidRPr="001E6C6B">
        <w:rPr>
          <w:rFonts w:ascii="GenYoGothic TW M" w:eastAsia="GenYoGothic TW M" w:hAnsi="GenYoGothic TW M" w:cs="GenYoGothic TW M"/>
          <w:color w:val="000000" w:themeColor="text1"/>
          <w:lang w:val="zh-TW"/>
        </w:rPr>
        <w:t>有權收回媒體證、立即停止相關權利，且恕不予補發。</w:t>
      </w:r>
    </w:p>
    <w:p w14:paraId="536CB67B" w14:textId="320F924A" w:rsidR="00FE34E6" w:rsidRDefault="000E2837">
      <w:pPr>
        <w:pStyle w:val="A5"/>
        <w:widowControl/>
        <w:numPr>
          <w:ilvl w:val="0"/>
          <w:numId w:val="5"/>
        </w:numPr>
        <w:shd w:val="clear" w:color="auto" w:fill="FFFFFF"/>
        <w:rPr>
          <w:rFonts w:ascii="GenYoGothic TW M" w:eastAsia="GenYoGothic TW M" w:hAnsi="GenYoGothic TW M" w:cs="GenYoGothic TW M"/>
          <w:lang w:val="zh-TW"/>
        </w:rPr>
      </w:pPr>
      <w:r w:rsidRPr="001E6C6B">
        <w:rPr>
          <w:rFonts w:ascii="GenYoGothic TW M" w:eastAsia="GenYoGothic TW M" w:hAnsi="GenYoGothic TW M" w:cs="GenYoGothic TW M"/>
          <w:color w:val="000000" w:themeColor="text1"/>
          <w:lang w:val="zh-TW"/>
        </w:rPr>
        <w:t>申請此證代表同意以上規範，如有任何爭議，</w:t>
      </w:r>
      <w:r w:rsidR="00505A00">
        <w:rPr>
          <w:rFonts w:ascii="GenYoGothic TW M" w:eastAsia="GenYoGothic TW M" w:hAnsi="GenYoGothic TW M" w:cs="GenYoGothic TW M" w:hint="eastAsia"/>
          <w:color w:val="000000" w:themeColor="text1"/>
          <w:lang w:val="zh-TW"/>
        </w:rPr>
        <w:t>大會</w:t>
      </w:r>
      <w:r w:rsidRPr="001E6C6B">
        <w:rPr>
          <w:rFonts w:ascii="GenYoGothic TW M" w:eastAsia="GenYoGothic TW M" w:hAnsi="GenYoGothic TW M" w:cs="GenYoGothic TW M"/>
          <w:color w:val="000000" w:themeColor="text1"/>
          <w:lang w:val="zh-TW"/>
        </w:rPr>
        <w:t>保留最終解釋及決定之權</w:t>
      </w:r>
      <w:r>
        <w:rPr>
          <w:rFonts w:ascii="GenYoGothic TW M" w:eastAsia="GenYoGothic TW M" w:hAnsi="GenYoGothic TW M" w:cs="GenYoGothic TW M"/>
          <w:lang w:val="zh-TW"/>
        </w:rPr>
        <w:t>利。</w:t>
      </w:r>
    </w:p>
    <w:p w14:paraId="0CA17AC2" w14:textId="77777777" w:rsidR="00FE34E6" w:rsidRDefault="00FE34E6">
      <w:pPr>
        <w:pStyle w:val="A5"/>
        <w:widowControl/>
        <w:shd w:val="clear" w:color="auto" w:fill="FFFFFF"/>
        <w:ind w:left="480"/>
        <w:rPr>
          <w:rFonts w:ascii="GenYoGothic TW M" w:eastAsia="GenYoGothic TW M" w:hAnsi="GenYoGothic TW M" w:cs="GenYoGothic TW M"/>
        </w:rPr>
      </w:pPr>
    </w:p>
    <w:p w14:paraId="29EF116F" w14:textId="46AF4628" w:rsidR="00FE34E6" w:rsidRPr="00A676E6" w:rsidRDefault="00EE450F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color w:val="222222"/>
          <w:kern w:val="0"/>
          <w:u w:color="222222"/>
          <w:shd w:val="pct15" w:color="auto" w:fill="FFFFFF"/>
          <w:lang w:val="zh-TW"/>
        </w:rPr>
      </w:pPr>
      <w:r>
        <w:rPr>
          <w:rFonts w:ascii="GenYoGothic TW M" w:eastAsia="GenYoGothic TW M" w:hAnsi="GenYoGothic TW M" w:cs="GenYoGothic TW M" w:hint="eastAsia"/>
          <w:color w:val="222222"/>
          <w:kern w:val="0"/>
          <w:u w:color="222222"/>
          <w:shd w:val="pct15" w:color="auto" w:fill="FFFFFF"/>
          <w:lang w:val="zh-TW"/>
        </w:rPr>
        <w:t>六、</w:t>
      </w:r>
      <w:r w:rsidR="000E2837" w:rsidRPr="00A676E6">
        <w:rPr>
          <w:rFonts w:ascii="GenYoGothic TW M" w:eastAsia="GenYoGothic TW M" w:hAnsi="GenYoGothic TW M" w:cs="GenYoGothic TW M"/>
          <w:color w:val="222222"/>
          <w:kern w:val="0"/>
          <w:u w:color="222222"/>
          <w:shd w:val="pct15" w:color="auto" w:fill="FFFFFF"/>
          <w:lang w:val="zh-TW"/>
        </w:rPr>
        <w:t>攝影相關規範</w:t>
      </w:r>
      <w:r w:rsidR="000E2837" w:rsidRPr="00A676E6">
        <w:rPr>
          <w:rFonts w:ascii="GenYoGothic TW M" w:eastAsia="GenYoGothic TW M" w:hAnsi="GenYoGothic TW M" w:cs="GenYoGothic TW M" w:hint="eastAsia"/>
          <w:color w:val="222222"/>
          <w:kern w:val="0"/>
          <w:u w:color="222222"/>
          <w:shd w:val="pct15" w:color="auto" w:fill="FFFFFF"/>
          <w:lang w:val="zh-TW"/>
        </w:rPr>
        <w:t>請</w:t>
      </w:r>
      <w:r w:rsidR="000E2837" w:rsidRPr="00A676E6">
        <w:rPr>
          <w:rFonts w:ascii="GenYoGothic TW M" w:eastAsia="GenYoGothic TW M" w:hAnsi="GenYoGothic TW M" w:cs="GenYoGothic TW M"/>
          <w:color w:val="222222"/>
          <w:kern w:val="0"/>
          <w:u w:color="222222"/>
          <w:shd w:val="pct15" w:color="auto" w:fill="FFFFFF"/>
          <w:lang w:val="zh-TW"/>
        </w:rPr>
        <w:t>參照附件</w:t>
      </w:r>
      <w:r w:rsidR="000E2837" w:rsidRPr="00A676E6">
        <w:rPr>
          <w:rFonts w:ascii="GenYoGothic TW M" w:eastAsia="GenYoGothic TW M" w:hAnsi="GenYoGothic TW M" w:cs="GenYoGothic TW M"/>
          <w:color w:val="222222"/>
          <w:kern w:val="0"/>
          <w:u w:color="222222"/>
          <w:shd w:val="pct15" w:color="auto" w:fill="FFFFFF"/>
        </w:rPr>
        <w:t xml:space="preserve"> </w:t>
      </w:r>
      <w:r w:rsidR="000E2837" w:rsidRPr="00A676E6">
        <w:rPr>
          <w:rFonts w:ascii="GenYoGothic TW M" w:eastAsia="GenYoGothic TW M" w:hAnsi="GenYoGothic TW M" w:cs="GenYoGothic TW M"/>
          <w:color w:val="222222"/>
          <w:kern w:val="0"/>
          <w:u w:color="222222"/>
          <w:shd w:val="pct15" w:color="auto" w:fill="FFFFFF"/>
          <w:lang w:val="zh-TW"/>
        </w:rPr>
        <w:t>「</w:t>
      </w:r>
      <w:r w:rsidR="002E6FC1" w:rsidRPr="00A676E6">
        <w:rPr>
          <w:rFonts w:ascii="GenYoGothic TW M" w:eastAsia="GenYoGothic TW M" w:hAnsi="GenYoGothic TW M" w:cs="GenYoGothic TW M" w:hint="eastAsia"/>
          <w:color w:val="222222"/>
          <w:kern w:val="0"/>
          <w:u w:color="222222"/>
          <w:shd w:val="pct15" w:color="auto" w:fill="FFFFFF"/>
        </w:rPr>
        <w:t>大專籃球運動聯賽現場拍攝規範同意書</w:t>
      </w:r>
      <w:r w:rsidR="000E2837" w:rsidRPr="00A676E6">
        <w:rPr>
          <w:rFonts w:ascii="GenYoGothic TW M" w:eastAsia="GenYoGothic TW M" w:hAnsi="GenYoGothic TW M" w:cs="GenYoGothic TW M"/>
          <w:color w:val="222222"/>
          <w:kern w:val="0"/>
          <w:u w:color="222222"/>
          <w:shd w:val="pct15" w:color="auto" w:fill="FFFFFF"/>
          <w:lang w:val="zh-TW"/>
        </w:rPr>
        <w:t>」。</w:t>
      </w:r>
    </w:p>
    <w:p w14:paraId="4D3634DB" w14:textId="77777777" w:rsidR="005644E7" w:rsidRDefault="005644E7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color w:val="222222"/>
          <w:kern w:val="0"/>
          <w:u w:color="222222"/>
          <w:shd w:val="clear" w:color="auto" w:fill="D8D8D8"/>
          <w:lang w:val="zh-TW"/>
        </w:rPr>
      </w:pPr>
    </w:p>
    <w:p w14:paraId="3410C4BE" w14:textId="6DFE012A" w:rsidR="005644E7" w:rsidRPr="00A676E6" w:rsidRDefault="00B73FBA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color w:val="222222"/>
          <w:kern w:val="0"/>
          <w:u w:color="222222"/>
          <w:shd w:val="pct15" w:color="auto" w:fill="FFFFFF"/>
        </w:rPr>
      </w:pPr>
      <w:r>
        <w:rPr>
          <w:rFonts w:ascii="GenYoGothic TW M" w:eastAsia="GenYoGothic TW M" w:hAnsi="GenYoGothic TW M" w:cs="GenYoGothic TW M" w:hint="eastAsia"/>
          <w:color w:val="222222"/>
          <w:kern w:val="0"/>
          <w:u w:color="222222"/>
          <w:shd w:val="pct15" w:color="auto" w:fill="FFFFFF"/>
          <w:lang w:val="zh-TW"/>
        </w:rPr>
        <w:t>七</w:t>
      </w:r>
      <w:r w:rsidR="005644E7" w:rsidRPr="00A676E6">
        <w:rPr>
          <w:rFonts w:ascii="GenYoGothic TW M" w:eastAsia="GenYoGothic TW M" w:hAnsi="GenYoGothic TW M" w:cs="GenYoGothic TW M" w:hint="eastAsia"/>
          <w:color w:val="222222"/>
          <w:kern w:val="0"/>
          <w:u w:color="222222"/>
          <w:shd w:val="pct15" w:color="auto" w:fill="FFFFFF"/>
          <w:lang w:val="zh-TW"/>
        </w:rPr>
        <w:t>、轉播畫面使用請參照附件「大專體總轉播畫面及圖文授權使用辦法」</w:t>
      </w:r>
      <w:r w:rsidR="001E6C6B" w:rsidRPr="00A676E6">
        <w:rPr>
          <w:rFonts w:ascii="GenYoGothic TW M" w:eastAsia="GenYoGothic TW M" w:hAnsi="GenYoGothic TW M" w:cs="GenYoGothic TW M" w:hint="eastAsia"/>
          <w:color w:val="222222"/>
          <w:kern w:val="0"/>
          <w:u w:color="222222"/>
          <w:shd w:val="pct15" w:color="auto" w:fill="FFFFFF"/>
          <w:lang w:val="zh-TW"/>
        </w:rPr>
        <w:t>。</w:t>
      </w:r>
    </w:p>
    <w:p w14:paraId="2CD26A69" w14:textId="77777777" w:rsidR="00B73FBA" w:rsidRDefault="00B73FBA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kern w:val="0"/>
          <w:shd w:val="clear" w:color="auto" w:fill="D8D8D8"/>
          <w:lang w:val="zh-TW"/>
        </w:rPr>
      </w:pPr>
    </w:p>
    <w:p w14:paraId="705B82F6" w14:textId="665F4CC2" w:rsidR="00FE34E6" w:rsidRPr="005644E7" w:rsidRDefault="00B73FBA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color w:val="222222"/>
          <w:kern w:val="0"/>
          <w:u w:color="222222"/>
          <w:shd w:val="clear" w:color="auto" w:fill="D8D8D8"/>
        </w:rPr>
      </w:pPr>
      <w:r>
        <w:rPr>
          <w:rFonts w:ascii="GenYoGothic TW M" w:eastAsia="GenYoGothic TW M" w:hAnsi="GenYoGothic TW M" w:cs="GenYoGothic TW M" w:hint="eastAsia"/>
          <w:kern w:val="0"/>
          <w:shd w:val="clear" w:color="auto" w:fill="D8D8D8"/>
          <w:lang w:val="zh-TW"/>
        </w:rPr>
        <w:t>八</w:t>
      </w:r>
      <w:r w:rsidR="000E2837">
        <w:rPr>
          <w:rFonts w:ascii="GenYoGothic TW M" w:eastAsia="GenYoGothic TW M" w:hAnsi="GenYoGothic TW M" w:cs="GenYoGothic TW M"/>
          <w:kern w:val="0"/>
          <w:shd w:val="clear" w:color="auto" w:fill="D8D8D8"/>
          <w:lang w:val="zh-TW"/>
        </w:rPr>
        <w:t>、</w:t>
      </w:r>
      <w:r w:rsidR="00505A00">
        <w:rPr>
          <w:rFonts w:ascii="GenYoGothic TW M" w:eastAsia="GenYoGothic TW M" w:hAnsi="GenYoGothic TW M" w:cs="GenYoGothic TW M" w:hint="eastAsia"/>
          <w:kern w:val="0"/>
          <w:shd w:val="clear" w:color="auto" w:fill="D8D8D8"/>
          <w:lang w:val="zh-TW"/>
        </w:rPr>
        <w:t>其他</w:t>
      </w:r>
      <w:r w:rsidR="000E2837">
        <w:rPr>
          <w:rFonts w:ascii="GenYoGothic TW M" w:eastAsia="GenYoGothic TW M" w:hAnsi="GenYoGothic TW M" w:cs="GenYoGothic TW M"/>
          <w:kern w:val="0"/>
          <w:shd w:val="clear" w:color="auto" w:fill="D8D8D8"/>
          <w:lang w:val="zh-TW"/>
        </w:rPr>
        <w:t>規定：</w:t>
      </w:r>
    </w:p>
    <w:p w14:paraId="31A5B3E1" w14:textId="7BC24FA3" w:rsidR="00B245DB" w:rsidRPr="00B245DB" w:rsidRDefault="00B245DB" w:rsidP="00B245DB">
      <w:pPr>
        <w:pStyle w:val="A5"/>
        <w:numPr>
          <w:ilvl w:val="0"/>
          <w:numId w:val="7"/>
        </w:numPr>
        <w:rPr>
          <w:rFonts w:ascii="GenYoGothic TW M" w:eastAsia="GenYoGothic TW M" w:hAnsi="GenYoGothic TW M" w:cs="GenYoGothic TW M"/>
          <w:color w:val="000000" w:themeColor="text1"/>
          <w:lang w:val="zh-TW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245DB">
        <w:rPr>
          <w:rFonts w:ascii="GenYoGothic TW M" w:eastAsia="GenYoGothic TW M" w:hAnsi="GenYoGothic TW M" w:cs="GenYoGothic TW M" w:hint="eastAsia"/>
          <w:color w:val="000000" w:themeColor="text1"/>
          <w:lang w:val="zh-TW"/>
          <w14:textOutline w14:w="12700" w14:cap="flat" w14:cmpd="sng" w14:algn="ctr">
            <w14:noFill/>
            <w14:prstDash w14:val="solid"/>
            <w14:miter w14:lim="400000"/>
          </w14:textOutline>
        </w:rPr>
        <w:t>均需配合承辦學校、場館及賽事相關規定。</w:t>
      </w:r>
    </w:p>
    <w:p w14:paraId="67AF3FB3" w14:textId="35490904" w:rsidR="00A3196C" w:rsidRDefault="000E2837" w:rsidP="00A3196C">
      <w:pPr>
        <w:pStyle w:val="A5"/>
        <w:widowControl/>
        <w:numPr>
          <w:ilvl w:val="0"/>
          <w:numId w:val="7"/>
        </w:numPr>
        <w:shd w:val="clear" w:color="auto" w:fill="FFFFFF"/>
        <w:rPr>
          <w:rFonts w:ascii="GenYoGothic TW M" w:eastAsia="GenYoGothic TW M" w:hAnsi="GenYoGothic TW M" w:cs="GenYoGothic TW M"/>
          <w:lang w:val="zh-TW"/>
        </w:rPr>
      </w:pPr>
      <w:r w:rsidRPr="001E6C6B">
        <w:rPr>
          <w:rFonts w:ascii="GenYoGothic TW M" w:eastAsia="GenYoGothic TW M" w:hAnsi="GenYoGothic TW M" w:cs="GenYoGothic TW M"/>
          <w:color w:val="000000" w:themeColor="text1"/>
          <w:kern w:val="0"/>
          <w:lang w:val="zh-TW"/>
        </w:rPr>
        <w:t>場內禁止</w:t>
      </w:r>
      <w:r>
        <w:rPr>
          <w:rFonts w:ascii="GenYoGothic TW M" w:eastAsia="GenYoGothic TW M" w:hAnsi="GenYoGothic TW M" w:cs="GenYoGothic TW M"/>
          <w:kern w:val="0"/>
          <w:lang w:val="zh-TW"/>
        </w:rPr>
        <w:t>飲食，可飲水。</w:t>
      </w:r>
    </w:p>
    <w:p w14:paraId="6B9F1E73" w14:textId="39966200" w:rsidR="00505A00" w:rsidRDefault="00505A00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shd w:val="pct15" w:color="auto" w:fill="FFFFFF"/>
        </w:rPr>
      </w:pPr>
    </w:p>
    <w:p w14:paraId="16B3531C" w14:textId="77777777" w:rsidR="00A3196C" w:rsidRDefault="00A3196C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shd w:val="pct15" w:color="auto" w:fill="FFFFFF"/>
        </w:rPr>
      </w:pPr>
    </w:p>
    <w:p w14:paraId="1A288223" w14:textId="77777777" w:rsidR="00A3196C" w:rsidRDefault="00A3196C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shd w:val="pct15" w:color="auto" w:fill="FFFFFF"/>
        </w:rPr>
      </w:pPr>
    </w:p>
    <w:p w14:paraId="0D9A3F74" w14:textId="77777777" w:rsidR="00A3196C" w:rsidRDefault="00A3196C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shd w:val="pct15" w:color="auto" w:fill="FFFFFF"/>
        </w:rPr>
      </w:pPr>
    </w:p>
    <w:p w14:paraId="0F295D15" w14:textId="77777777" w:rsidR="00A3196C" w:rsidRDefault="00A3196C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487B202E" w14:textId="77777777" w:rsidR="00505A00" w:rsidRDefault="00505A00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0C52D57B" w14:textId="77777777" w:rsidR="00505A00" w:rsidRDefault="00505A00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5228FF8B" w14:textId="77777777" w:rsidR="00505A00" w:rsidRDefault="00505A00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7D274737" w14:textId="77777777" w:rsidR="00505A00" w:rsidRDefault="00505A00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7B8A96CD" w14:textId="77777777" w:rsidR="00505A00" w:rsidRDefault="00505A00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19387927" w14:textId="77777777" w:rsidR="00BE2631" w:rsidRDefault="00BE2631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7918B5A0" w14:textId="77777777" w:rsidR="00BE2631" w:rsidRDefault="00BE2631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5018E95E" w14:textId="77777777" w:rsidR="00BE2631" w:rsidRDefault="00BE2631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133D11BF" w14:textId="77777777" w:rsidR="00BE2631" w:rsidRDefault="00BE2631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39226FA4" w14:textId="77777777" w:rsidR="00D26F83" w:rsidRDefault="00D26F83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7DC9DA9C" w14:textId="57D24809" w:rsidR="00FE34E6" w:rsidRDefault="000E2837">
      <w:pPr>
        <w:pStyle w:val="A5"/>
        <w:widowControl/>
        <w:shd w:val="clear" w:color="auto" w:fill="FFFFFF"/>
        <w:rPr>
          <w:rFonts w:ascii="Heiti TC Medium" w:eastAsia="Heiti TC Medium" w:hAnsi="Heiti TC Medium" w:cs="Heiti TC Medium"/>
          <w:lang w:val="zh-TW"/>
        </w:rPr>
      </w:pPr>
      <w:r>
        <w:rPr>
          <w:rFonts w:eastAsia="Heiti TC Medium" w:hint="eastAsia"/>
          <w:lang w:val="zh-TW"/>
        </w:rPr>
        <w:lastRenderedPageBreak/>
        <w:t>附件一</w:t>
      </w:r>
    </w:p>
    <w:p w14:paraId="43D480D1" w14:textId="777ED7B3" w:rsidR="00FE34E6" w:rsidRPr="00EE450F" w:rsidRDefault="000E2837">
      <w:pPr>
        <w:pStyle w:val="A5"/>
        <w:widowControl/>
        <w:shd w:val="clear" w:color="auto" w:fill="FFFFFF"/>
        <w:jc w:val="center"/>
        <w:rPr>
          <w:rFonts w:ascii="GenYoGothic TW M" w:eastAsia="GenYoGothic TW M" w:hAnsi="GenYoGothic TW M" w:cs="GenYoGothic TW M"/>
          <w:b/>
          <w:bCs/>
        </w:rPr>
      </w:pPr>
      <w:r>
        <w:rPr>
          <w:rFonts w:ascii="Heiti TC Medium" w:hAnsi="Heiti TC Medium"/>
          <w:sz w:val="48"/>
          <w:szCs w:val="48"/>
        </w:rPr>
        <w:t>11</w:t>
      </w:r>
      <w:r w:rsidR="000716F8">
        <w:rPr>
          <w:rFonts w:ascii="Heiti TC Medium" w:hAnsi="Heiti TC Medium"/>
          <w:sz w:val="48"/>
          <w:szCs w:val="48"/>
        </w:rPr>
        <w:t>5</w:t>
      </w:r>
      <w:r>
        <w:rPr>
          <w:rFonts w:eastAsia="Heiti TC Medium" w:hint="eastAsia"/>
          <w:sz w:val="48"/>
          <w:szCs w:val="48"/>
          <w:lang w:val="zh-TW"/>
        </w:rPr>
        <w:t>學年度富邦人壽大專籃球聯賽</w:t>
      </w:r>
      <w:r w:rsidR="00EE450F">
        <w:rPr>
          <w:rFonts w:eastAsia="Heiti TC Medium"/>
          <w:sz w:val="48"/>
          <w:szCs w:val="48"/>
        </w:rPr>
        <w:t>_</w:t>
      </w:r>
      <w:r w:rsidR="00EE450F">
        <w:rPr>
          <w:rFonts w:eastAsia="Heiti TC Medium" w:hint="eastAsia"/>
          <w:sz w:val="48"/>
          <w:szCs w:val="48"/>
        </w:rPr>
        <w:t>公開一級</w:t>
      </w:r>
    </w:p>
    <w:p w14:paraId="4A5EAC5D" w14:textId="7677E65A" w:rsidR="00FE34E6" w:rsidRDefault="000E2837">
      <w:pPr>
        <w:pStyle w:val="a6"/>
        <w:ind w:right="720"/>
        <w:jc w:val="center"/>
        <w:rPr>
          <w:rFonts w:ascii="Heiti TC Medium" w:eastAsia="Heiti TC Medium" w:hAnsi="Heiti TC Medium" w:cs="Heiti TC Medium" w:hint="default"/>
          <w:sz w:val="36"/>
          <w:szCs w:val="36"/>
        </w:rPr>
      </w:pPr>
      <w:r>
        <w:rPr>
          <w:rFonts w:eastAsia="Heiti TC Medium"/>
          <w:sz w:val="36"/>
          <w:szCs w:val="36"/>
        </w:rPr>
        <w:t>校園媒體證申請表</w:t>
      </w:r>
    </w:p>
    <w:tbl>
      <w:tblPr>
        <w:tblStyle w:val="TableNormal"/>
        <w:tblW w:w="1018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410"/>
        <w:gridCol w:w="2809"/>
        <w:gridCol w:w="2101"/>
        <w:gridCol w:w="2860"/>
      </w:tblGrid>
      <w:tr w:rsidR="00FE34E6" w14:paraId="0C686CE5" w14:textId="77777777">
        <w:trPr>
          <w:trHeight w:val="540"/>
          <w:jc w:val="center"/>
        </w:trPr>
        <w:tc>
          <w:tcPr>
            <w:tcW w:w="10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74ED8" w14:textId="3F1AA2AC" w:rsidR="00FE34E6" w:rsidRDefault="000E2837">
            <w:pPr>
              <w:pStyle w:val="21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sz w:val="28"/>
                <w:szCs w:val="28"/>
              </w:rPr>
              <w:t>11</w:t>
            </w:r>
            <w:r w:rsidR="000716F8">
              <w:rPr>
                <w:rFonts w:ascii="GenYoGothic TW M" w:eastAsia="GenYoGothic TW M" w:hAnsi="GenYoGothic TW M" w:cs="GenYoGothic TW M"/>
                <w:sz w:val="28"/>
                <w:szCs w:val="28"/>
              </w:rPr>
              <w:t>5</w:t>
            </w:r>
            <w:r>
              <w:rPr>
                <w:rFonts w:ascii="GenYoGothic TW M" w:eastAsia="GenYoGothic TW M" w:hAnsi="GenYoGothic TW M" w:cs="GenYoGothic TW M"/>
                <w:sz w:val="28"/>
                <w:szCs w:val="28"/>
                <w:lang w:val="zh-TW"/>
              </w:rPr>
              <w:t>學年度 富邦人壽大專籃球聯賽</w:t>
            </w:r>
            <w:r w:rsidR="00EE450F">
              <w:rPr>
                <w:rFonts w:ascii="GenYoGothic TW M" w:eastAsia="GenYoGothic TW M" w:hAnsi="GenYoGothic TW M" w:cs="GenYoGothic TW M" w:hint="eastAsia"/>
                <w:sz w:val="28"/>
                <w:szCs w:val="28"/>
                <w:lang w:val="zh-TW"/>
              </w:rPr>
              <w:t>公開一級</w:t>
            </w:r>
            <w:r>
              <w:rPr>
                <w:rFonts w:ascii="GenYoGothic TW M" w:eastAsia="GenYoGothic TW M" w:hAnsi="GenYoGothic TW M" w:cs="GenYoGothic TW M"/>
                <w:sz w:val="28"/>
                <w:szCs w:val="28"/>
                <w:lang w:val="zh-TW"/>
              </w:rPr>
              <w:t xml:space="preserve"> 校園媒體證申請表</w:t>
            </w:r>
          </w:p>
        </w:tc>
      </w:tr>
      <w:tr w:rsidR="00FE34E6" w14:paraId="201B0FA0" w14:textId="77777777">
        <w:trPr>
          <w:trHeight w:val="690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6380E" w14:textId="77777777" w:rsidR="00FE34E6" w:rsidRDefault="000E2837">
            <w:pPr>
              <w:pStyle w:val="21"/>
              <w:widowControl/>
              <w:jc w:val="center"/>
              <w:rPr>
                <w:rFonts w:ascii="GenYoGothic TW M" w:eastAsia="GenYoGothic TW M" w:hAnsi="GenYoGothic TW M" w:cs="GenYoGothic TW M"/>
                <w:sz w:val="24"/>
                <w:szCs w:val="24"/>
              </w:rPr>
            </w:pPr>
            <w:r>
              <w:rPr>
                <w:rFonts w:ascii="GenYoGothic TW M" w:eastAsia="GenYoGothic TW M" w:hAnsi="GenYoGothic TW M" w:cs="GenYoGothic TW M"/>
                <w:sz w:val="24"/>
                <w:szCs w:val="24"/>
                <w:lang w:val="zh-TW"/>
              </w:rPr>
              <w:t>申請單位</w:t>
            </w:r>
          </w:p>
          <w:p w14:paraId="5E4120AA" w14:textId="77777777" w:rsidR="00FE34E6" w:rsidRDefault="000E2837">
            <w:pPr>
              <w:pStyle w:val="21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sz w:val="24"/>
                <w:szCs w:val="24"/>
              </w:rPr>
              <w:t>(</w:t>
            </w:r>
            <w:r>
              <w:rPr>
                <w:rFonts w:ascii="GenYoGothic TW M" w:eastAsia="GenYoGothic TW M" w:hAnsi="GenYoGothic TW M" w:cs="GenYoGothic TW M"/>
                <w:sz w:val="24"/>
                <w:szCs w:val="24"/>
                <w:lang w:val="zh-TW"/>
              </w:rPr>
              <w:t>學校</w:t>
            </w:r>
            <w:r>
              <w:rPr>
                <w:rFonts w:ascii="GenYoGothic TW M" w:eastAsia="GenYoGothic TW M" w:hAnsi="GenYoGothic TW M" w:cs="GenYoGothic TW M"/>
                <w:sz w:val="24"/>
                <w:szCs w:val="24"/>
              </w:rPr>
              <w:t>/</w:t>
            </w:r>
            <w:r>
              <w:rPr>
                <w:rFonts w:ascii="GenYoGothic TW M" w:eastAsia="GenYoGothic TW M" w:hAnsi="GenYoGothic TW M" w:cs="GenYoGothic TW M"/>
                <w:sz w:val="24"/>
                <w:szCs w:val="24"/>
                <w:lang w:val="zh-TW"/>
              </w:rPr>
              <w:t>單位名</w:t>
            </w:r>
            <w:r>
              <w:rPr>
                <w:rFonts w:ascii="GenYoGothic TW M" w:eastAsia="GenYoGothic TW M" w:hAnsi="GenYoGothic TW M" w:cs="GenYoGothic TW M"/>
                <w:sz w:val="24"/>
                <w:szCs w:val="24"/>
              </w:rPr>
              <w:t>)</w:t>
            </w:r>
          </w:p>
        </w:tc>
        <w:tc>
          <w:tcPr>
            <w:tcW w:w="7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F00B7" w14:textId="77777777" w:rsidR="00FE34E6" w:rsidRDefault="00FE34E6"/>
        </w:tc>
      </w:tr>
      <w:tr w:rsidR="00FE34E6" w14:paraId="48617D37" w14:textId="77777777">
        <w:trPr>
          <w:trHeight w:val="540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3327DE" w14:textId="77777777" w:rsidR="00FE34E6" w:rsidRDefault="000E2837">
            <w:pPr>
              <w:pStyle w:val="21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sz w:val="24"/>
                <w:szCs w:val="24"/>
                <w:lang w:val="zh-TW"/>
              </w:rPr>
              <w:t>指導老師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D5912" w14:textId="77777777" w:rsidR="00FE34E6" w:rsidRDefault="00FE34E6"/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EF72F" w14:textId="77777777" w:rsidR="00FE34E6" w:rsidRDefault="000E2837">
            <w:pPr>
              <w:pStyle w:val="21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lang w:val="zh-TW"/>
              </w:rPr>
              <w:t>指導老師電話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7D9248" w14:textId="77777777" w:rsidR="00FE34E6" w:rsidRDefault="00FE34E6"/>
        </w:tc>
      </w:tr>
      <w:tr w:rsidR="00FE34E6" w14:paraId="517147AA" w14:textId="77777777">
        <w:trPr>
          <w:trHeight w:val="540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D9580" w14:textId="77777777" w:rsidR="00FE34E6" w:rsidRDefault="000E2837">
            <w:pPr>
              <w:pStyle w:val="21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sz w:val="24"/>
                <w:szCs w:val="24"/>
                <w:lang w:val="zh-TW"/>
              </w:rPr>
              <w:t>聯絡人</w:t>
            </w:r>
          </w:p>
        </w:tc>
        <w:tc>
          <w:tcPr>
            <w:tcW w:w="4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D2645" w14:textId="77777777" w:rsidR="00FE34E6" w:rsidRDefault="00FE34E6"/>
        </w:tc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21E595" w14:textId="77777777" w:rsidR="00FE34E6" w:rsidRDefault="000E2837">
            <w:pPr>
              <w:pStyle w:val="21"/>
              <w:widowControl/>
              <w:jc w:val="right"/>
            </w:pPr>
            <w:r>
              <w:rPr>
                <w:rFonts w:ascii="GenYoGothic TW M" w:eastAsia="GenYoGothic TW M" w:hAnsi="GenYoGothic TW M" w:cs="GenYoGothic TW M"/>
                <w:sz w:val="20"/>
                <w:szCs w:val="20"/>
                <w:lang w:val="zh-TW"/>
              </w:rPr>
              <w:t>校印或行政主管單位</w:t>
            </w:r>
            <w:r>
              <w:rPr>
                <w:rFonts w:ascii="GenYoGothic TW M" w:eastAsia="GenYoGothic TW M" w:hAnsi="GenYoGothic TW M" w:cs="GenYoGothic TW M"/>
                <w:sz w:val="20"/>
                <w:szCs w:val="20"/>
              </w:rPr>
              <w:br/>
              <w:t>/</w:t>
            </w:r>
            <w:r>
              <w:rPr>
                <w:rFonts w:ascii="GenYoGothic TW M" w:eastAsia="GenYoGothic TW M" w:hAnsi="GenYoGothic TW M" w:cs="GenYoGothic TW M"/>
                <w:sz w:val="20"/>
                <w:szCs w:val="20"/>
                <w:lang w:val="zh-TW"/>
              </w:rPr>
              <w:t>課外活動組戳章</w:t>
            </w:r>
          </w:p>
        </w:tc>
      </w:tr>
      <w:tr w:rsidR="00FE34E6" w14:paraId="48B31269" w14:textId="77777777">
        <w:trPr>
          <w:trHeight w:val="540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729FD" w14:textId="77777777" w:rsidR="00FE34E6" w:rsidRDefault="000E2837">
            <w:pPr>
              <w:pStyle w:val="21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sz w:val="24"/>
                <w:szCs w:val="24"/>
                <w:lang w:val="zh-TW"/>
              </w:rPr>
              <w:t>聯絡人電話</w:t>
            </w:r>
          </w:p>
        </w:tc>
        <w:tc>
          <w:tcPr>
            <w:tcW w:w="4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29199" w14:textId="77777777" w:rsidR="00FE34E6" w:rsidRDefault="00FE34E6"/>
        </w:tc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86762" w14:textId="77777777" w:rsidR="00FE34E6" w:rsidRDefault="00FE34E6"/>
        </w:tc>
      </w:tr>
      <w:tr w:rsidR="00FE34E6" w14:paraId="34B7D98D" w14:textId="77777777">
        <w:trPr>
          <w:trHeight w:val="540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630FF" w14:textId="77777777" w:rsidR="00FE34E6" w:rsidRDefault="000E2837">
            <w:pPr>
              <w:pStyle w:val="21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sz w:val="24"/>
                <w:szCs w:val="24"/>
                <w:lang w:val="zh-TW"/>
              </w:rPr>
              <w:t>電子郵件</w:t>
            </w:r>
          </w:p>
        </w:tc>
        <w:tc>
          <w:tcPr>
            <w:tcW w:w="4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25ADC" w14:textId="77777777" w:rsidR="00FE34E6" w:rsidRDefault="00FE34E6"/>
        </w:tc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49AE9" w14:textId="77777777" w:rsidR="00FE34E6" w:rsidRDefault="00FE34E6"/>
        </w:tc>
      </w:tr>
      <w:tr w:rsidR="00FE34E6" w14:paraId="7B4E1D62" w14:textId="77777777">
        <w:trPr>
          <w:trHeight w:val="650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1C846" w14:textId="77777777" w:rsidR="00FE34E6" w:rsidRDefault="000E2837">
            <w:pPr>
              <w:pStyle w:val="21"/>
              <w:widowControl/>
              <w:jc w:val="center"/>
              <w:rPr>
                <w:rFonts w:ascii="GenYoGothic TW M" w:eastAsia="GenYoGothic TW M" w:hAnsi="GenYoGothic TW M" w:cs="GenYoGothic TW M"/>
                <w:color w:val="FF0000"/>
                <w:sz w:val="24"/>
                <w:szCs w:val="24"/>
                <w:u w:color="FF0000"/>
              </w:rPr>
            </w:pPr>
            <w:r>
              <w:rPr>
                <w:rFonts w:ascii="GenYoGothic TW M" w:eastAsia="GenYoGothic TW M" w:hAnsi="GenYoGothic TW M" w:cs="GenYoGothic TW M"/>
                <w:color w:val="FF0000"/>
                <w:sz w:val="24"/>
                <w:szCs w:val="24"/>
                <w:u w:color="FF0000"/>
                <w:lang w:val="zh-TW"/>
              </w:rPr>
              <w:t>預計露出平台</w:t>
            </w:r>
          </w:p>
          <w:p w14:paraId="070CD4F0" w14:textId="77777777" w:rsidR="00FE34E6" w:rsidRDefault="000E2837">
            <w:pPr>
              <w:pStyle w:val="21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color w:val="FF0000"/>
                <w:sz w:val="21"/>
                <w:szCs w:val="21"/>
                <w:u w:color="FF0000"/>
              </w:rPr>
              <w:t>(</w:t>
            </w:r>
            <w:r>
              <w:rPr>
                <w:rFonts w:ascii="GenYoGothic TW M" w:eastAsia="GenYoGothic TW M" w:hAnsi="GenYoGothic TW M" w:cs="GenYoGothic TW M"/>
                <w:color w:val="FF0000"/>
                <w:sz w:val="21"/>
                <w:szCs w:val="21"/>
                <w:u w:color="FF0000"/>
                <w:lang w:val="zh-TW"/>
              </w:rPr>
              <w:t>如</w:t>
            </w:r>
            <w:r>
              <w:rPr>
                <w:rFonts w:ascii="GenYoGothic TW M" w:eastAsia="GenYoGothic TW M" w:hAnsi="GenYoGothic TW M" w:cs="GenYoGothic TW M"/>
                <w:color w:val="FF0000"/>
                <w:sz w:val="21"/>
                <w:szCs w:val="21"/>
                <w:u w:color="FF0000"/>
              </w:rPr>
              <w:t>:</w:t>
            </w:r>
            <w:r>
              <w:rPr>
                <w:rFonts w:ascii="GenYoGothic TW M" w:eastAsia="GenYoGothic TW M" w:hAnsi="GenYoGothic TW M" w:cs="GenYoGothic TW M"/>
                <w:color w:val="FF0000"/>
                <w:sz w:val="21"/>
                <w:szCs w:val="21"/>
                <w:u w:color="FF0000"/>
                <w:lang w:val="zh-TW"/>
              </w:rPr>
              <w:t>校內報紙、網站等</w:t>
            </w:r>
            <w:r>
              <w:rPr>
                <w:rFonts w:ascii="GenYoGothic TW M" w:eastAsia="GenYoGothic TW M" w:hAnsi="GenYoGothic TW M" w:cs="GenYoGothic TW M"/>
                <w:color w:val="FF0000"/>
                <w:sz w:val="21"/>
                <w:szCs w:val="21"/>
                <w:u w:color="FF0000"/>
              </w:rPr>
              <w:t>)</w:t>
            </w:r>
          </w:p>
        </w:tc>
        <w:tc>
          <w:tcPr>
            <w:tcW w:w="4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1B4CF" w14:textId="77777777" w:rsidR="00FE34E6" w:rsidRDefault="00FE34E6">
            <w:pPr>
              <w:rPr>
                <w:lang w:eastAsia="zh-TW"/>
              </w:rPr>
            </w:pPr>
          </w:p>
        </w:tc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236D3" w14:textId="77777777" w:rsidR="00FE34E6" w:rsidRDefault="00FE34E6">
            <w:pPr>
              <w:rPr>
                <w:lang w:eastAsia="zh-TW"/>
              </w:rPr>
            </w:pPr>
          </w:p>
        </w:tc>
      </w:tr>
    </w:tbl>
    <w:p w14:paraId="7ECA258B" w14:textId="77777777" w:rsidR="00FE34E6" w:rsidRDefault="00FE34E6">
      <w:pPr>
        <w:pStyle w:val="a6"/>
        <w:jc w:val="center"/>
        <w:rPr>
          <w:rFonts w:ascii="Heiti TC Medium" w:eastAsia="Heiti TC Medium" w:hAnsi="Heiti TC Medium" w:cs="Heiti TC Medium" w:hint="default"/>
          <w:sz w:val="36"/>
          <w:szCs w:val="36"/>
        </w:rPr>
      </w:pPr>
    </w:p>
    <w:p w14:paraId="2C0F49E5" w14:textId="051542D7" w:rsidR="00FE34E6" w:rsidRPr="00D26F83" w:rsidRDefault="000E2837">
      <w:pPr>
        <w:pStyle w:val="a6"/>
        <w:spacing w:line="400" w:lineRule="exact"/>
        <w:ind w:right="720" w:firstLine="566"/>
        <w:jc w:val="both"/>
        <w:rPr>
          <w:rFonts w:ascii="Heiti TC Light" w:eastAsia="Heiti TC Light" w:hAnsi="Heiti TC Light" w:cs="源樣黑體 M" w:hint="default"/>
          <w:sz w:val="24"/>
          <w:szCs w:val="24"/>
        </w:rPr>
      </w:pPr>
      <w:r w:rsidRPr="00D26F83">
        <w:rPr>
          <w:rFonts w:ascii="Heiti TC Light" w:eastAsia="Heiti TC Light" w:hAnsi="Heiti TC Light" w:cs="源樣黑體 M"/>
          <w:sz w:val="24"/>
          <w:szCs w:val="24"/>
          <w:lang w:val="en-US"/>
        </w:rPr>
        <w:t>*</w:t>
      </w:r>
      <w:r w:rsidRPr="00D26F83">
        <w:rPr>
          <w:rFonts w:ascii="Heiti TC Light" w:eastAsia="Heiti TC Light" w:hAnsi="Heiti TC Light" w:cs="源樣黑體 M"/>
          <w:sz w:val="24"/>
          <w:szCs w:val="24"/>
        </w:rPr>
        <w:t>填妥申請表請掃描或拍照</w:t>
      </w:r>
      <w:r w:rsidRPr="00D26F83">
        <w:rPr>
          <w:rFonts w:ascii="Heiti TC Light" w:eastAsia="Heiti TC Light" w:hAnsi="Heiti TC Light" w:cs="源樣黑體 M"/>
          <w:sz w:val="24"/>
          <w:szCs w:val="24"/>
          <w:lang w:val="en-US"/>
        </w:rPr>
        <w:t>email</w:t>
      </w:r>
      <w:r w:rsidRPr="00D26F83">
        <w:rPr>
          <w:rFonts w:ascii="Heiti TC Light" w:eastAsia="Heiti TC Light" w:hAnsi="Heiti TC Light" w:cs="源樣黑體 M"/>
          <w:sz w:val="24"/>
          <w:szCs w:val="24"/>
        </w:rPr>
        <w:t>至</w:t>
      </w:r>
      <w:r w:rsidRPr="00D26F83">
        <w:rPr>
          <w:rFonts w:ascii="Heiti TC Light" w:eastAsia="Heiti TC Light" w:hAnsi="Heiti TC Light" w:cs="源樣黑體 M"/>
          <w:sz w:val="24"/>
          <w:szCs w:val="24"/>
          <w:lang w:val="en-US"/>
        </w:rPr>
        <w:t xml:space="preserve"> </w:t>
      </w:r>
      <w:proofErr w:type="spellStart"/>
      <w:r w:rsidR="00546669">
        <w:rPr>
          <w:rFonts w:ascii="Heiti TC Light" w:eastAsia="Heiti TC Light" w:hAnsi="Heiti TC Light" w:hint="default"/>
          <w:color w:val="0070C0"/>
          <w:lang w:val="en-US"/>
        </w:rPr>
        <w:t>ctusfnews</w:t>
      </w:r>
      <w:proofErr w:type="spellEnd"/>
      <w:r w:rsidR="00D26F83" w:rsidRPr="00D26F83">
        <w:rPr>
          <w:rFonts w:ascii="Heiti TC Light" w:eastAsia="Heiti TC Light" w:hAnsi="Heiti TC Light"/>
          <w:color w:val="0070C0"/>
        </w:rPr>
        <w:t>@mail.ctusf.org.tw</w:t>
      </w:r>
    </w:p>
    <w:p w14:paraId="6192AE88" w14:textId="56A856C4" w:rsidR="00FE34E6" w:rsidRPr="00D26F83" w:rsidRDefault="000E2837">
      <w:pPr>
        <w:pStyle w:val="a6"/>
        <w:spacing w:line="400" w:lineRule="exact"/>
        <w:ind w:right="720" w:firstLine="566"/>
        <w:jc w:val="both"/>
        <w:rPr>
          <w:rFonts w:ascii="Heiti TC Light" w:eastAsia="Heiti TC Light" w:hAnsi="Heiti TC Light" w:cs="源樣黑體 M" w:hint="default"/>
          <w:sz w:val="24"/>
          <w:szCs w:val="24"/>
        </w:rPr>
      </w:pPr>
      <w:r w:rsidRPr="00D26F83">
        <w:rPr>
          <w:rFonts w:ascii="Heiti TC Light" w:eastAsia="Heiti TC Light" w:hAnsi="Heiti TC Light" w:cs="源樣黑體 M"/>
          <w:sz w:val="24"/>
          <w:szCs w:val="24"/>
          <w:lang w:val="en-US"/>
        </w:rPr>
        <w:t>*</w:t>
      </w:r>
      <w:r w:rsidRPr="00D26F83">
        <w:rPr>
          <w:rFonts w:ascii="Heiti TC Light" w:eastAsia="Heiti TC Light" w:hAnsi="Heiti TC Light" w:cs="源樣黑體 M"/>
          <w:sz w:val="24"/>
          <w:szCs w:val="24"/>
        </w:rPr>
        <w:t xml:space="preserve">洽詢電話：(02)2771-0300  </w:t>
      </w:r>
      <w:r w:rsidR="003D49BE" w:rsidRPr="00D26F83">
        <w:rPr>
          <w:rFonts w:ascii="Heiti TC Light" w:eastAsia="Heiti TC Light" w:hAnsi="Heiti TC Light" w:cs="源樣黑體 M" w:hint="default"/>
          <w:sz w:val="24"/>
          <w:szCs w:val="24"/>
          <w:lang w:val="en-US"/>
        </w:rPr>
        <w:t>#</w:t>
      </w:r>
      <w:r w:rsidR="00E46197">
        <w:rPr>
          <w:rFonts w:ascii="Heiti TC Light" w:eastAsia="Heiti TC Light" w:hAnsi="Heiti TC Light" w:cs="源樣黑體 M" w:hint="default"/>
          <w:sz w:val="24"/>
          <w:szCs w:val="24"/>
          <w:lang w:val="en-US"/>
        </w:rPr>
        <w:t>34</w:t>
      </w:r>
      <w:r w:rsidR="003D49BE" w:rsidRPr="00D26F83">
        <w:rPr>
          <w:rFonts w:ascii="Heiti TC Light" w:eastAsia="Heiti TC Light" w:hAnsi="Heiti TC Light" w:cs="源樣黑體 M" w:hint="default"/>
          <w:sz w:val="24"/>
          <w:szCs w:val="24"/>
          <w:lang w:val="en-US"/>
        </w:rPr>
        <w:t xml:space="preserve">  </w:t>
      </w:r>
      <w:r w:rsidRPr="00D26F83">
        <w:rPr>
          <w:rFonts w:ascii="Heiti TC Light" w:eastAsia="Heiti TC Light" w:hAnsi="Heiti TC Light" w:cs="源樣黑體 M"/>
          <w:sz w:val="24"/>
          <w:szCs w:val="24"/>
        </w:rPr>
        <w:t xml:space="preserve">大專體總企宣組 </w:t>
      </w:r>
    </w:p>
    <w:p w14:paraId="533E772A" w14:textId="77777777" w:rsidR="00FE34E6" w:rsidRDefault="00FE34E6">
      <w:pPr>
        <w:pStyle w:val="a6"/>
        <w:spacing w:line="400" w:lineRule="exact"/>
        <w:ind w:right="720"/>
        <w:jc w:val="both"/>
        <w:rPr>
          <w:rFonts w:ascii="Heiti TC Light" w:eastAsia="Heiti TC Light" w:hAnsi="Heiti TC Light" w:cs="Heiti TC Light" w:hint="default"/>
          <w:sz w:val="28"/>
          <w:szCs w:val="28"/>
          <w:lang w:val="en-US"/>
        </w:rPr>
      </w:pPr>
    </w:p>
    <w:p w14:paraId="1E6E6558" w14:textId="696C03F3" w:rsidR="00FE34E6" w:rsidRDefault="000E2837" w:rsidP="00EE450F">
      <w:pPr>
        <w:pStyle w:val="a6"/>
        <w:numPr>
          <w:ilvl w:val="0"/>
          <w:numId w:val="17"/>
        </w:numPr>
        <w:spacing w:line="400" w:lineRule="exact"/>
        <w:ind w:right="720"/>
        <w:jc w:val="both"/>
        <w:rPr>
          <w:rFonts w:ascii="GenYoGothic TW M" w:eastAsia="GenYoGothic TW M" w:hAnsi="GenYoGothic TW M" w:cs="GenYoGothic TW M" w:hint="default"/>
          <w:sz w:val="24"/>
          <w:szCs w:val="24"/>
        </w:rPr>
      </w:pPr>
      <w:r>
        <w:rPr>
          <w:rFonts w:ascii="GenYoGothic TW M" w:eastAsia="GenYoGothic TW M" w:hAnsi="GenYoGothic TW M" w:cs="GenYoGothic TW M"/>
          <w:sz w:val="24"/>
          <w:szCs w:val="24"/>
        </w:rPr>
        <w:t>主辦單位保留媒體證核發與否，以及媒體證數量的核發權利。媒體送出申請後，</w:t>
      </w:r>
      <w:r w:rsidR="00505A00">
        <w:rPr>
          <w:rFonts w:ascii="GenYoGothic TW M" w:eastAsia="GenYoGothic TW M" w:hAnsi="GenYoGothic TW M" w:cs="GenYoGothic TW M"/>
          <w:sz w:val="24"/>
          <w:szCs w:val="24"/>
        </w:rPr>
        <w:t>大會</w:t>
      </w:r>
      <w:r>
        <w:rPr>
          <w:rFonts w:ascii="GenYoGothic TW M" w:eastAsia="GenYoGothic TW M" w:hAnsi="GenYoGothic TW M" w:cs="GenYoGothic TW M"/>
          <w:sz w:val="24"/>
          <w:szCs w:val="24"/>
        </w:rPr>
        <w:t>進行審核，資料確認無誤後，</w:t>
      </w:r>
      <w:r w:rsidR="00D26F83">
        <w:rPr>
          <w:rFonts w:ascii="GenYoGothic TW M" w:eastAsia="GenYoGothic TW M" w:hAnsi="GenYoGothic TW M" w:cs="GenYoGothic TW M"/>
          <w:sz w:val="24"/>
          <w:szCs w:val="24"/>
        </w:rPr>
        <w:t>將</w:t>
      </w:r>
      <w:r>
        <w:rPr>
          <w:rFonts w:ascii="GenYoGothic TW M" w:eastAsia="GenYoGothic TW M" w:hAnsi="GenYoGothic TW M" w:cs="GenYoGothic TW M"/>
          <w:sz w:val="24"/>
          <w:szCs w:val="24"/>
        </w:rPr>
        <w:t>通知審核結果，未通過者不另行通知。</w:t>
      </w:r>
    </w:p>
    <w:p w14:paraId="0C32A7B4" w14:textId="77777777" w:rsidR="00FE34E6" w:rsidRDefault="000E2837">
      <w:pPr>
        <w:pStyle w:val="a6"/>
        <w:spacing w:line="400" w:lineRule="exact"/>
        <w:ind w:left="566" w:right="720"/>
        <w:rPr>
          <w:rFonts w:ascii="GenYoGothic TW M" w:eastAsia="GenYoGothic TW M" w:hAnsi="GenYoGothic TW M" w:cs="GenYoGothic TW M" w:hint="default"/>
          <w:sz w:val="24"/>
          <w:szCs w:val="24"/>
        </w:rPr>
      </w:pPr>
      <w:r>
        <w:rPr>
          <w:rFonts w:hint="default"/>
          <w:sz w:val="24"/>
          <w:szCs w:val="24"/>
        </w:rPr>
        <w:t>☐</w:t>
      </w:r>
      <w:r>
        <w:rPr>
          <w:rFonts w:ascii="GenYoGothic TW M" w:eastAsia="GenYoGothic TW M" w:hAnsi="GenYoGothic TW M" w:cs="GenYoGothic TW M"/>
          <w:sz w:val="24"/>
          <w:szCs w:val="24"/>
        </w:rPr>
        <w:t>同意</w:t>
      </w:r>
    </w:p>
    <w:p w14:paraId="535B255E" w14:textId="77777777" w:rsidR="00FE34E6" w:rsidRDefault="00FE34E6">
      <w:pPr>
        <w:pStyle w:val="a6"/>
        <w:spacing w:line="400" w:lineRule="exact"/>
        <w:ind w:right="720"/>
        <w:rPr>
          <w:rFonts w:ascii="GenYoGothic TW M" w:eastAsia="GenYoGothic TW M" w:hAnsi="GenYoGothic TW M" w:cs="GenYoGothic TW M" w:hint="default"/>
          <w:sz w:val="24"/>
          <w:szCs w:val="24"/>
        </w:rPr>
      </w:pPr>
    </w:p>
    <w:p w14:paraId="6AB578F6" w14:textId="02FD7A30" w:rsidR="00FE34E6" w:rsidRDefault="000E2837" w:rsidP="00EE450F">
      <w:pPr>
        <w:pStyle w:val="a6"/>
        <w:numPr>
          <w:ilvl w:val="0"/>
          <w:numId w:val="17"/>
        </w:numPr>
        <w:tabs>
          <w:tab w:val="left" w:pos="-4440"/>
        </w:tabs>
        <w:spacing w:line="400" w:lineRule="exact"/>
        <w:ind w:right="720"/>
        <w:rPr>
          <w:rFonts w:ascii="GenYoGothic TW M" w:eastAsia="GenYoGothic TW M" w:hAnsi="GenYoGothic TW M" w:cs="GenYoGothic TW M" w:hint="default"/>
          <w:sz w:val="24"/>
          <w:szCs w:val="24"/>
        </w:rPr>
      </w:pPr>
      <w:r>
        <w:rPr>
          <w:rFonts w:ascii="GenYoGothic TW M" w:eastAsia="GenYoGothic TW M" w:hAnsi="GenYoGothic TW M" w:cs="GenYoGothic TW M"/>
          <w:sz w:val="24"/>
          <w:szCs w:val="24"/>
        </w:rPr>
        <w:t>本單位已詳閱上述申請規範</w:t>
      </w:r>
      <w:r w:rsidR="00E574D2">
        <w:rPr>
          <w:rFonts w:ascii="GenYoGothic TW M" w:eastAsia="GenYoGothic TW M" w:hAnsi="GenYoGothic TW M" w:cs="GenYoGothic TW M"/>
          <w:sz w:val="24"/>
          <w:szCs w:val="24"/>
        </w:rPr>
        <w:t>、</w:t>
      </w:r>
      <w:r w:rsidR="00E574D2" w:rsidRPr="00E574D2">
        <w:rPr>
          <w:rFonts w:ascii="GenYoGothic TW M" w:eastAsia="GenYoGothic TW M" w:hAnsi="GenYoGothic TW M" w:cs="GenYoGothic TW M"/>
          <w:sz w:val="24"/>
          <w:szCs w:val="24"/>
          <w:lang w:val="en-US"/>
        </w:rPr>
        <w:t>大專籃球運動聯賽現場拍攝規範同意書</w:t>
      </w:r>
      <w:r w:rsidR="00E574D2">
        <w:rPr>
          <w:rFonts w:ascii="GenYoGothic TW M" w:eastAsia="GenYoGothic TW M" w:hAnsi="GenYoGothic TW M" w:cs="GenYoGothic TW M"/>
          <w:sz w:val="24"/>
          <w:szCs w:val="24"/>
        </w:rPr>
        <w:t>及</w:t>
      </w:r>
      <w:r w:rsidR="00E574D2" w:rsidRPr="00E574D2">
        <w:rPr>
          <w:rFonts w:ascii="GenYoGothic TW M" w:eastAsia="GenYoGothic TW M" w:hAnsi="GenYoGothic TW M" w:cs="GenYoGothic TW M"/>
          <w:sz w:val="24"/>
          <w:szCs w:val="24"/>
          <w:lang w:val="en-US"/>
        </w:rPr>
        <w:t>大專體總轉播畫面及圖文授權使用辦法</w:t>
      </w:r>
      <w:r>
        <w:rPr>
          <w:rFonts w:ascii="GenYoGothic TW M" w:eastAsia="GenYoGothic TW M" w:hAnsi="GenYoGothic TW M" w:cs="GenYoGothic TW M"/>
          <w:sz w:val="24"/>
          <w:szCs w:val="24"/>
        </w:rPr>
        <w:t>，同意並遵守相關規範。</w:t>
      </w:r>
    </w:p>
    <w:p w14:paraId="4EEE7232" w14:textId="77777777" w:rsidR="00FE34E6" w:rsidRDefault="000E2837">
      <w:pPr>
        <w:pStyle w:val="a6"/>
        <w:tabs>
          <w:tab w:val="left" w:pos="-4440"/>
        </w:tabs>
        <w:spacing w:line="400" w:lineRule="exact"/>
        <w:ind w:left="480" w:right="720"/>
        <w:rPr>
          <w:rFonts w:ascii="GenYoGothic TW M" w:eastAsia="GenYoGothic TW M" w:hAnsi="GenYoGothic TW M" w:cs="GenYoGothic TW M" w:hint="default"/>
          <w:sz w:val="24"/>
          <w:szCs w:val="24"/>
        </w:rPr>
      </w:pPr>
      <w:r>
        <w:rPr>
          <w:rFonts w:hint="default"/>
          <w:sz w:val="24"/>
          <w:szCs w:val="24"/>
        </w:rPr>
        <w:t>☐</w:t>
      </w:r>
      <w:r>
        <w:rPr>
          <w:rFonts w:ascii="GenYoGothic TW M" w:eastAsia="GenYoGothic TW M" w:hAnsi="GenYoGothic TW M" w:cs="GenYoGothic TW M"/>
          <w:sz w:val="24"/>
          <w:szCs w:val="24"/>
        </w:rPr>
        <w:t>同意</w:t>
      </w:r>
    </w:p>
    <w:p w14:paraId="2C9FD988" w14:textId="77777777" w:rsidR="00FE34E6" w:rsidRDefault="00FE34E6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b/>
          <w:bCs/>
          <w:u w:val="single"/>
        </w:rPr>
      </w:pPr>
    </w:p>
    <w:p w14:paraId="4FB84261" w14:textId="11AB8C2E" w:rsidR="00FE34E6" w:rsidRDefault="00FE34E6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b/>
          <w:bCs/>
          <w:u w:val="single"/>
        </w:rPr>
      </w:pPr>
    </w:p>
    <w:p w14:paraId="7D2D7AC7" w14:textId="54CC1BBA" w:rsidR="00BE7139" w:rsidRDefault="00BE7139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b/>
          <w:bCs/>
          <w:u w:val="single"/>
        </w:rPr>
      </w:pPr>
    </w:p>
    <w:p w14:paraId="35509D17" w14:textId="77777777" w:rsidR="00BE7139" w:rsidRDefault="00BE7139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b/>
          <w:bCs/>
          <w:u w:val="single"/>
        </w:rPr>
      </w:pPr>
    </w:p>
    <w:p w14:paraId="49930DAE" w14:textId="77777777" w:rsidR="00505A00" w:rsidRDefault="00505A00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b/>
          <w:bCs/>
          <w:u w:val="single"/>
        </w:rPr>
      </w:pPr>
    </w:p>
    <w:p w14:paraId="4597A79B" w14:textId="77777777" w:rsidR="00505A00" w:rsidRDefault="00505A00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b/>
          <w:bCs/>
          <w:u w:val="single"/>
        </w:rPr>
      </w:pPr>
    </w:p>
    <w:p w14:paraId="033E409B" w14:textId="77777777" w:rsidR="00505A00" w:rsidRDefault="00505A00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b/>
          <w:bCs/>
          <w:u w:val="single"/>
        </w:rPr>
      </w:pPr>
    </w:p>
    <w:p w14:paraId="0BBA5E64" w14:textId="77777777" w:rsidR="00505A00" w:rsidRDefault="00505A00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b/>
          <w:bCs/>
          <w:u w:val="single"/>
        </w:rPr>
      </w:pPr>
    </w:p>
    <w:p w14:paraId="7DA35264" w14:textId="77777777" w:rsidR="00505A00" w:rsidRDefault="00505A00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b/>
          <w:bCs/>
          <w:u w:val="single"/>
        </w:rPr>
      </w:pPr>
    </w:p>
    <w:p w14:paraId="113BEFB9" w14:textId="77777777" w:rsidR="00D26F83" w:rsidRDefault="00D26F83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08A6DD40" w14:textId="77777777" w:rsidR="00D26F83" w:rsidRDefault="00D26F83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2041DA0E" w14:textId="77777777" w:rsidR="00D26F83" w:rsidRDefault="00D26F83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3C450B65" w14:textId="77777777" w:rsidR="00D26F83" w:rsidRDefault="00D26F83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1B8FA783" w14:textId="77777777" w:rsidR="00D26F83" w:rsidRDefault="00D26F83">
      <w:pPr>
        <w:pStyle w:val="A5"/>
        <w:widowControl/>
        <w:shd w:val="clear" w:color="auto" w:fill="FFFFFF"/>
        <w:rPr>
          <w:rFonts w:eastAsia="Heiti TC Medium"/>
          <w:lang w:val="zh-TW"/>
        </w:rPr>
      </w:pPr>
    </w:p>
    <w:p w14:paraId="6AD75C8E" w14:textId="300C920A" w:rsidR="00FE34E6" w:rsidRDefault="000E2837">
      <w:pPr>
        <w:pStyle w:val="A5"/>
        <w:widowControl/>
        <w:shd w:val="clear" w:color="auto" w:fill="FFFFFF"/>
        <w:rPr>
          <w:rFonts w:ascii="Heiti TC Medium" w:eastAsia="Heiti TC Medium" w:hAnsi="Heiti TC Medium" w:cs="Heiti TC Medium"/>
          <w:lang w:val="zh-TW"/>
        </w:rPr>
      </w:pPr>
      <w:r>
        <w:rPr>
          <w:rFonts w:eastAsia="Heiti TC Medium" w:hint="eastAsia"/>
          <w:lang w:val="zh-TW"/>
        </w:rPr>
        <w:lastRenderedPageBreak/>
        <w:t>附件二</w:t>
      </w:r>
    </w:p>
    <w:p w14:paraId="630691D8" w14:textId="77777777" w:rsidR="00FE34E6" w:rsidRDefault="00FE34E6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b/>
          <w:bCs/>
          <w:u w:val="single"/>
        </w:rPr>
      </w:pPr>
    </w:p>
    <w:tbl>
      <w:tblPr>
        <w:tblStyle w:val="TableNormal"/>
        <w:tblW w:w="106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25"/>
        <w:gridCol w:w="2721"/>
        <w:gridCol w:w="3296"/>
        <w:gridCol w:w="3785"/>
      </w:tblGrid>
      <w:tr w:rsidR="00FE34E6" w14:paraId="6434E900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5F8CB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  <w:lang w:val="zh-TW"/>
              </w:rPr>
              <w:t>編號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637BE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  <w:lang w:val="zh-TW"/>
              </w:rPr>
              <w:t>科系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5767A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  <w:lang w:val="zh-TW"/>
              </w:rPr>
              <w:t>姓名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EE2F0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  <w:lang w:val="zh-TW"/>
              </w:rPr>
              <w:t>聯絡電話</w:t>
            </w:r>
          </w:p>
        </w:tc>
      </w:tr>
      <w:tr w:rsidR="00FE34E6" w14:paraId="61EE7FE1" w14:textId="77777777" w:rsidTr="00D26F83">
        <w:trPr>
          <w:trHeight w:val="443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BA0B5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11552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BD543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14987" w14:textId="77777777" w:rsidR="00FE34E6" w:rsidRDefault="00FE34E6"/>
        </w:tc>
      </w:tr>
      <w:tr w:rsidR="00FE34E6" w14:paraId="1741B2B3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CD1A7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F3B143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416A8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5F129" w14:textId="77777777" w:rsidR="00FE34E6" w:rsidRDefault="00FE34E6"/>
        </w:tc>
      </w:tr>
      <w:tr w:rsidR="00FE34E6" w14:paraId="53C920C5" w14:textId="77777777" w:rsidTr="00D26F83">
        <w:trPr>
          <w:trHeight w:val="443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139CB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3067F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D299B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1CF43" w14:textId="77777777" w:rsidR="00FE34E6" w:rsidRDefault="00FE34E6"/>
        </w:tc>
      </w:tr>
      <w:tr w:rsidR="00FE34E6" w14:paraId="44927DFC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B00E7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4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E87DD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F2357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BBCB1" w14:textId="77777777" w:rsidR="00FE34E6" w:rsidRDefault="00FE34E6"/>
        </w:tc>
      </w:tr>
      <w:tr w:rsidR="00FE34E6" w14:paraId="7DF6C3F6" w14:textId="77777777" w:rsidTr="00D26F83">
        <w:trPr>
          <w:trHeight w:val="443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8026A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5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17C7E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1BB66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F18CA" w14:textId="77777777" w:rsidR="00FE34E6" w:rsidRDefault="00FE34E6"/>
        </w:tc>
      </w:tr>
      <w:tr w:rsidR="00FE34E6" w14:paraId="45997FC8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8B89D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6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F4FCD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5538C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3073C" w14:textId="77777777" w:rsidR="00FE34E6" w:rsidRDefault="00FE34E6"/>
        </w:tc>
      </w:tr>
      <w:tr w:rsidR="00FE34E6" w14:paraId="61F9A483" w14:textId="77777777" w:rsidTr="00D26F83">
        <w:trPr>
          <w:trHeight w:val="443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80695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7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13D53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A5FA8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4AD50" w14:textId="77777777" w:rsidR="00FE34E6" w:rsidRDefault="00FE34E6"/>
        </w:tc>
      </w:tr>
      <w:tr w:rsidR="00FE34E6" w14:paraId="27FBB815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9163F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8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754DD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F844B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2FB33" w14:textId="77777777" w:rsidR="00FE34E6" w:rsidRDefault="00FE34E6"/>
        </w:tc>
      </w:tr>
      <w:tr w:rsidR="00FE34E6" w14:paraId="59AFDCA6" w14:textId="77777777" w:rsidTr="00D26F83">
        <w:trPr>
          <w:trHeight w:val="443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1CE53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9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5380B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3DB6E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5F834" w14:textId="77777777" w:rsidR="00FE34E6" w:rsidRDefault="00FE34E6"/>
        </w:tc>
      </w:tr>
      <w:tr w:rsidR="00FE34E6" w14:paraId="2FF21803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0AC83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10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7001E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C79A2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303B6" w14:textId="77777777" w:rsidR="00FE34E6" w:rsidRDefault="00FE34E6"/>
        </w:tc>
      </w:tr>
      <w:tr w:rsidR="00FE34E6" w14:paraId="6380D19C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FFC16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11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6BF65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A952A4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44C52" w14:textId="77777777" w:rsidR="00FE34E6" w:rsidRDefault="00FE34E6"/>
        </w:tc>
      </w:tr>
      <w:tr w:rsidR="00FE34E6" w14:paraId="089452AE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6361F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12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7250C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4F268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470B3" w14:textId="77777777" w:rsidR="00FE34E6" w:rsidRDefault="00FE34E6"/>
        </w:tc>
      </w:tr>
      <w:tr w:rsidR="00FE34E6" w14:paraId="49796B40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493E9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13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B1C0D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FE05D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F07C2" w14:textId="77777777" w:rsidR="00FE34E6" w:rsidRDefault="00FE34E6"/>
        </w:tc>
      </w:tr>
      <w:tr w:rsidR="00FE34E6" w14:paraId="382FB2ED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464EB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14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07012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8678A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8DC7D" w14:textId="77777777" w:rsidR="00FE34E6" w:rsidRDefault="00FE34E6"/>
        </w:tc>
      </w:tr>
      <w:tr w:rsidR="00FE34E6" w14:paraId="6BDA92F6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01055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15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F4560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54C10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3FA00" w14:textId="77777777" w:rsidR="00FE34E6" w:rsidRDefault="00FE34E6"/>
        </w:tc>
      </w:tr>
      <w:tr w:rsidR="00FE34E6" w14:paraId="521ACA84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4D3B7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16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AE021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54B39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39F7F" w14:textId="77777777" w:rsidR="00FE34E6" w:rsidRDefault="00FE34E6"/>
        </w:tc>
      </w:tr>
      <w:tr w:rsidR="00FE34E6" w14:paraId="3D3B3894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7FBB3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17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FE263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CBA11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B10AA" w14:textId="77777777" w:rsidR="00FE34E6" w:rsidRDefault="00FE34E6"/>
        </w:tc>
      </w:tr>
      <w:tr w:rsidR="00FE34E6" w14:paraId="36177374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6520B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18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64664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72E5D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A7CED" w14:textId="77777777" w:rsidR="00FE34E6" w:rsidRDefault="00FE34E6"/>
        </w:tc>
      </w:tr>
      <w:tr w:rsidR="00FE34E6" w14:paraId="7EB0794E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4FD6F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19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B726E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1970A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DC3380" w14:textId="77777777" w:rsidR="00FE34E6" w:rsidRDefault="00FE34E6"/>
        </w:tc>
      </w:tr>
      <w:tr w:rsidR="00FE34E6" w14:paraId="2EC5B60E" w14:textId="77777777" w:rsidTr="00D26F83">
        <w:trPr>
          <w:trHeight w:val="42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AB44C" w14:textId="77777777" w:rsidR="00FE34E6" w:rsidRDefault="000E2837">
            <w:pPr>
              <w:pStyle w:val="A5"/>
              <w:widowControl/>
              <w:jc w:val="center"/>
            </w:pPr>
            <w:r>
              <w:rPr>
                <w:rFonts w:ascii="GenYoGothic TW M" w:eastAsia="GenYoGothic TW M" w:hAnsi="GenYoGothic TW M" w:cs="GenYoGothic TW M"/>
                <w:b/>
                <w:bCs/>
                <w:u w:val="single"/>
              </w:rPr>
              <w:t>20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3B754" w14:textId="77777777" w:rsidR="00FE34E6" w:rsidRDefault="00FE34E6"/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CE4B0" w14:textId="77777777" w:rsidR="00FE34E6" w:rsidRDefault="00FE34E6"/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DFF3E" w14:textId="77777777" w:rsidR="00FE34E6" w:rsidRDefault="00FE34E6"/>
        </w:tc>
      </w:tr>
    </w:tbl>
    <w:p w14:paraId="3470932E" w14:textId="77777777" w:rsidR="00D26F83" w:rsidRDefault="00D26F83" w:rsidP="00D26F83">
      <w:pPr>
        <w:pStyle w:val="A5"/>
        <w:shd w:val="clear" w:color="auto" w:fill="FFFFFF"/>
        <w:jc w:val="right"/>
        <w:rPr>
          <w:rFonts w:ascii="GenYoGothic TW M" w:eastAsia="GenYoGothic TW M" w:hAnsi="GenYoGothic TW M" w:cs="GenYoGothic TW M"/>
          <w:sz w:val="20"/>
          <w:szCs w:val="20"/>
          <w:lang w:val="zh-TW"/>
        </w:rPr>
      </w:pPr>
    </w:p>
    <w:p w14:paraId="557AC33F" w14:textId="77777777" w:rsidR="00D26F83" w:rsidRDefault="00D26F83" w:rsidP="00D26F83">
      <w:pPr>
        <w:pStyle w:val="A5"/>
        <w:shd w:val="clear" w:color="auto" w:fill="FFFFFF"/>
        <w:jc w:val="right"/>
        <w:rPr>
          <w:rFonts w:ascii="GenYoGothic TW M" w:eastAsia="GenYoGothic TW M" w:hAnsi="GenYoGothic TW M" w:cs="GenYoGothic TW M"/>
          <w:sz w:val="20"/>
          <w:szCs w:val="20"/>
          <w:lang w:val="zh-TW"/>
        </w:rPr>
      </w:pPr>
    </w:p>
    <w:p w14:paraId="0B473701" w14:textId="77777777" w:rsidR="00D26F83" w:rsidRDefault="00D26F83" w:rsidP="00D26F83">
      <w:pPr>
        <w:pStyle w:val="A5"/>
        <w:shd w:val="clear" w:color="auto" w:fill="FFFFFF"/>
        <w:jc w:val="right"/>
        <w:rPr>
          <w:rFonts w:ascii="GenYoGothic TW M" w:eastAsia="GenYoGothic TW M" w:hAnsi="GenYoGothic TW M" w:cs="GenYoGothic TW M"/>
          <w:sz w:val="20"/>
          <w:szCs w:val="20"/>
          <w:lang w:val="zh-TW"/>
        </w:rPr>
      </w:pPr>
    </w:p>
    <w:p w14:paraId="51870BC4" w14:textId="77777777" w:rsidR="00D26F83" w:rsidRDefault="00D26F83" w:rsidP="00D26F83">
      <w:pPr>
        <w:pStyle w:val="A5"/>
        <w:shd w:val="clear" w:color="auto" w:fill="FFFFFF"/>
        <w:jc w:val="right"/>
        <w:rPr>
          <w:rFonts w:ascii="GenYoGothic TW M" w:eastAsia="GenYoGothic TW M" w:hAnsi="GenYoGothic TW M" w:cs="GenYoGothic TW M"/>
          <w:sz w:val="20"/>
          <w:szCs w:val="20"/>
          <w:lang w:val="zh-TW"/>
        </w:rPr>
      </w:pPr>
    </w:p>
    <w:p w14:paraId="277DC121" w14:textId="77777777" w:rsidR="00D26F83" w:rsidRDefault="00D26F83" w:rsidP="00D26F83">
      <w:pPr>
        <w:pStyle w:val="A5"/>
        <w:shd w:val="clear" w:color="auto" w:fill="FFFFFF"/>
        <w:jc w:val="right"/>
        <w:rPr>
          <w:rFonts w:ascii="GenYoGothic TW M" w:eastAsia="GenYoGothic TW M" w:hAnsi="GenYoGothic TW M" w:cs="GenYoGothic TW M"/>
          <w:sz w:val="20"/>
          <w:szCs w:val="20"/>
          <w:lang w:val="zh-TW"/>
        </w:rPr>
      </w:pPr>
    </w:p>
    <w:p w14:paraId="71E60A54" w14:textId="44DB2DED" w:rsidR="00FE34E6" w:rsidRPr="00D26F83" w:rsidRDefault="00D26F83" w:rsidP="00D26F83">
      <w:pPr>
        <w:pStyle w:val="A5"/>
        <w:shd w:val="clear" w:color="auto" w:fill="FFFFFF"/>
        <w:jc w:val="right"/>
      </w:pPr>
      <w:r>
        <w:rPr>
          <w:rFonts w:ascii="GenYoGothic TW M" w:eastAsia="GenYoGothic TW M" w:hAnsi="GenYoGothic TW M" w:cs="GenYoGothic TW M" w:hint="eastAsia"/>
          <w:sz w:val="20"/>
          <w:szCs w:val="20"/>
          <w:lang w:val="zh-TW"/>
        </w:rPr>
        <w:t>校</w:t>
      </w:r>
      <w:r>
        <w:rPr>
          <w:rFonts w:ascii="GenYoGothic TW M" w:eastAsia="GenYoGothic TW M" w:hAnsi="GenYoGothic TW M" w:cs="GenYoGothic TW M"/>
          <w:sz w:val="20"/>
          <w:szCs w:val="20"/>
          <w:lang w:val="zh-TW"/>
        </w:rPr>
        <w:t>印或行政主管單位</w:t>
      </w:r>
      <w:r>
        <w:rPr>
          <w:rFonts w:ascii="GenYoGothic TW M" w:eastAsia="GenYoGothic TW M" w:hAnsi="GenYoGothic TW M" w:cs="GenYoGothic TW M"/>
          <w:sz w:val="20"/>
          <w:szCs w:val="20"/>
        </w:rPr>
        <w:br/>
        <w:t>/</w:t>
      </w:r>
      <w:r>
        <w:rPr>
          <w:rFonts w:ascii="GenYoGothic TW M" w:eastAsia="GenYoGothic TW M" w:hAnsi="GenYoGothic TW M" w:cs="GenYoGothic TW M"/>
          <w:sz w:val="20"/>
          <w:szCs w:val="20"/>
          <w:lang w:val="zh-TW"/>
        </w:rPr>
        <w:t>課外活動組戳章</w:t>
      </w:r>
    </w:p>
    <w:p w14:paraId="473C2A3A" w14:textId="10799FD4" w:rsidR="00D26F83" w:rsidRDefault="00D26F83" w:rsidP="00D26F83">
      <w:pPr>
        <w:pStyle w:val="A5"/>
        <w:shd w:val="clear" w:color="auto" w:fill="FFFFFF"/>
        <w:jc w:val="right"/>
      </w:pPr>
    </w:p>
    <w:sectPr w:rsidR="00D26F83">
      <w:pgSz w:w="11900" w:h="16840"/>
      <w:pgMar w:top="720" w:right="720" w:bottom="720" w:left="72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822CDB" w14:textId="77777777" w:rsidR="003828A0" w:rsidRDefault="003828A0">
      <w:r>
        <w:separator/>
      </w:r>
    </w:p>
  </w:endnote>
  <w:endnote w:type="continuationSeparator" w:id="0">
    <w:p w14:paraId="544A2B49" w14:textId="77777777" w:rsidR="003828A0" w:rsidRDefault="00382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nYoGothic TW M">
    <w:panose1 w:val="020B0600000000000000"/>
    <w:charset w:val="88"/>
    <w:family w:val="swiss"/>
    <w:pitch w:val="variable"/>
    <w:sig w:usb0="A00002FF" w:usb1="6ACFFDFF" w:usb2="00000016" w:usb3="00000000" w:csb0="00100001" w:csb1="00000000"/>
  </w:font>
  <w:font w:name="Heiti TC Medium">
    <w:altName w:val="HEITI TC MEDIUM"/>
    <w:panose1 w:val="00000000000000000000"/>
    <w:charset w:val="80"/>
    <w:family w:val="auto"/>
    <w:pitch w:val="variable"/>
    <w:sig w:usb0="8000002F" w:usb1="0807004A" w:usb2="00000010" w:usb3="00000000" w:csb0="003E0001" w:csb1="00000000"/>
  </w:font>
  <w:font w:name="Heiti TC Light">
    <w:altName w:val="HEITI TC LIGHT"/>
    <w:panose1 w:val="02000000000000000000"/>
    <w:charset w:val="80"/>
    <w:family w:val="auto"/>
    <w:pitch w:val="variable"/>
    <w:sig w:usb0="8000002F" w:usb1="0807004A" w:usb2="00000010" w:usb3="00000000" w:csb0="003E0001" w:csb1="00000000"/>
  </w:font>
  <w:font w:name="源樣黑體 M">
    <w:altName w:val="新細明體"/>
    <w:panose1 w:val="020B0600000000000000"/>
    <w:charset w:val="88"/>
    <w:family w:val="swiss"/>
    <w:pitch w:val="variable"/>
    <w:sig w:usb0="A00002FF" w:usb1="6ACFFDFF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D2192C" w14:textId="77777777" w:rsidR="003828A0" w:rsidRDefault="003828A0">
      <w:r>
        <w:separator/>
      </w:r>
    </w:p>
  </w:footnote>
  <w:footnote w:type="continuationSeparator" w:id="0">
    <w:p w14:paraId="2197E55E" w14:textId="77777777" w:rsidR="003828A0" w:rsidRDefault="003828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83D4A"/>
    <w:multiLevelType w:val="hybridMultilevel"/>
    <w:tmpl w:val="E4622CFC"/>
    <w:numStyleLink w:val="3"/>
  </w:abstractNum>
  <w:abstractNum w:abstractNumId="1" w15:restartNumberingAfterBreak="0">
    <w:nsid w:val="10C33E14"/>
    <w:multiLevelType w:val="hybridMultilevel"/>
    <w:tmpl w:val="C48CD5A0"/>
    <w:lvl w:ilvl="0" w:tplc="44B05FDA">
      <w:start w:val="5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D75AEC"/>
    <w:multiLevelType w:val="hybridMultilevel"/>
    <w:tmpl w:val="923EC22E"/>
    <w:styleLink w:val="2"/>
    <w:lvl w:ilvl="0" w:tplc="0A745064">
      <w:start w:val="1"/>
      <w:numFmt w:val="decimal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0ECAE4">
      <w:start w:val="1"/>
      <w:numFmt w:val="chineseCounting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AC3862">
      <w:start w:val="1"/>
      <w:numFmt w:val="lowerRoman"/>
      <w:suff w:val="nothing"/>
      <w:lvlText w:val="%3."/>
      <w:lvlJc w:val="left"/>
      <w:pPr>
        <w:ind w:left="96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962B44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6021E64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EC49FE">
      <w:start w:val="1"/>
      <w:numFmt w:val="lowerRoman"/>
      <w:suff w:val="nothing"/>
      <w:lvlText w:val="%6."/>
      <w:lvlJc w:val="left"/>
      <w:pPr>
        <w:ind w:left="240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9C2892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AA0974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3E5820">
      <w:start w:val="1"/>
      <w:numFmt w:val="lowerRoman"/>
      <w:suff w:val="nothing"/>
      <w:lvlText w:val="%9."/>
      <w:lvlJc w:val="left"/>
      <w:pPr>
        <w:ind w:left="384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2D128FB"/>
    <w:multiLevelType w:val="hybridMultilevel"/>
    <w:tmpl w:val="E4622CFC"/>
    <w:styleLink w:val="3"/>
    <w:lvl w:ilvl="0" w:tplc="4D22894A">
      <w:start w:val="1"/>
      <w:numFmt w:val="decimal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CEC2E6">
      <w:start w:val="1"/>
      <w:numFmt w:val="chineseCounting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00E7D2">
      <w:start w:val="1"/>
      <w:numFmt w:val="lowerRoman"/>
      <w:suff w:val="nothing"/>
      <w:lvlText w:val="%3."/>
      <w:lvlJc w:val="left"/>
      <w:pPr>
        <w:ind w:left="96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B6FB30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926906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68A9556">
      <w:start w:val="1"/>
      <w:numFmt w:val="lowerRoman"/>
      <w:suff w:val="nothing"/>
      <w:lvlText w:val="%6."/>
      <w:lvlJc w:val="left"/>
      <w:pPr>
        <w:ind w:left="240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5A5BE0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505EA2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AC2B7A">
      <w:start w:val="1"/>
      <w:numFmt w:val="lowerRoman"/>
      <w:suff w:val="nothing"/>
      <w:lvlText w:val="%9."/>
      <w:lvlJc w:val="left"/>
      <w:pPr>
        <w:ind w:left="384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9426686"/>
    <w:multiLevelType w:val="hybridMultilevel"/>
    <w:tmpl w:val="CA0EEEF4"/>
    <w:numStyleLink w:val="4"/>
  </w:abstractNum>
  <w:abstractNum w:abstractNumId="5" w15:restartNumberingAfterBreak="0">
    <w:nsid w:val="48553B57"/>
    <w:multiLevelType w:val="hybridMultilevel"/>
    <w:tmpl w:val="8D544178"/>
    <w:styleLink w:val="1"/>
    <w:lvl w:ilvl="0" w:tplc="F2B6F268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381F14">
      <w:start w:val="1"/>
      <w:numFmt w:val="chineseCounting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40A140">
      <w:start w:val="1"/>
      <w:numFmt w:val="lowerRoman"/>
      <w:suff w:val="nothing"/>
      <w:lvlText w:val="%3."/>
      <w:lvlJc w:val="left"/>
      <w:pPr>
        <w:ind w:left="96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94913A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DCE73A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9616F6">
      <w:start w:val="1"/>
      <w:numFmt w:val="lowerRoman"/>
      <w:suff w:val="nothing"/>
      <w:lvlText w:val="%6."/>
      <w:lvlJc w:val="left"/>
      <w:pPr>
        <w:ind w:left="240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BA6D94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84EF08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42382E">
      <w:start w:val="1"/>
      <w:numFmt w:val="lowerRoman"/>
      <w:suff w:val="nothing"/>
      <w:lvlText w:val="%9."/>
      <w:lvlJc w:val="left"/>
      <w:pPr>
        <w:ind w:left="384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96034B9"/>
    <w:multiLevelType w:val="hybridMultilevel"/>
    <w:tmpl w:val="B798C6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BD441BE"/>
    <w:multiLevelType w:val="hybridMultilevel"/>
    <w:tmpl w:val="CA0EEEF4"/>
    <w:numStyleLink w:val="4"/>
  </w:abstractNum>
  <w:abstractNum w:abstractNumId="8" w15:restartNumberingAfterBreak="0">
    <w:nsid w:val="548548F9"/>
    <w:multiLevelType w:val="hybridMultilevel"/>
    <w:tmpl w:val="E4622CFC"/>
    <w:numStyleLink w:val="3"/>
  </w:abstractNum>
  <w:abstractNum w:abstractNumId="9" w15:restartNumberingAfterBreak="0">
    <w:nsid w:val="5E02504C"/>
    <w:multiLevelType w:val="hybridMultilevel"/>
    <w:tmpl w:val="8D544178"/>
    <w:numStyleLink w:val="1"/>
  </w:abstractNum>
  <w:abstractNum w:abstractNumId="10" w15:restartNumberingAfterBreak="0">
    <w:nsid w:val="5E216031"/>
    <w:multiLevelType w:val="hybridMultilevel"/>
    <w:tmpl w:val="923EC22E"/>
    <w:numStyleLink w:val="2"/>
  </w:abstractNum>
  <w:abstractNum w:abstractNumId="11" w15:restartNumberingAfterBreak="0">
    <w:nsid w:val="63B448A0"/>
    <w:multiLevelType w:val="hybridMultilevel"/>
    <w:tmpl w:val="CA0EEEF4"/>
    <w:styleLink w:val="4"/>
    <w:lvl w:ilvl="0" w:tplc="AF5CF76E">
      <w:start w:val="1"/>
      <w:numFmt w:val="taiwaneseCounting"/>
      <w:lvlText w:val="%1."/>
      <w:lvlJc w:val="left"/>
      <w:pPr>
        <w:tabs>
          <w:tab w:val="num" w:pos="480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2225BE">
      <w:start w:val="1"/>
      <w:numFmt w:val="chineseCounting"/>
      <w:lvlText w:val="%2."/>
      <w:lvlJc w:val="left"/>
      <w:pPr>
        <w:tabs>
          <w:tab w:val="num" w:pos="960"/>
        </w:tabs>
        <w:ind w:left="104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A69228">
      <w:start w:val="1"/>
      <w:numFmt w:val="lowerRoman"/>
      <w:suff w:val="nothing"/>
      <w:lvlText w:val="%3."/>
      <w:lvlJc w:val="left"/>
      <w:pPr>
        <w:ind w:left="1047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92DAF2">
      <w:start w:val="1"/>
      <w:numFmt w:val="decimal"/>
      <w:lvlText w:val="%4."/>
      <w:lvlJc w:val="left"/>
      <w:pPr>
        <w:tabs>
          <w:tab w:val="num" w:pos="1920"/>
        </w:tabs>
        <w:ind w:left="200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F206E4">
      <w:start w:val="1"/>
      <w:numFmt w:val="chineseCounting"/>
      <w:lvlText w:val="%5."/>
      <w:lvlJc w:val="left"/>
      <w:pPr>
        <w:tabs>
          <w:tab w:val="num" w:pos="2400"/>
        </w:tabs>
        <w:ind w:left="24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202AD8">
      <w:start w:val="1"/>
      <w:numFmt w:val="lowerRoman"/>
      <w:suff w:val="nothing"/>
      <w:lvlText w:val="%6."/>
      <w:lvlJc w:val="left"/>
      <w:pPr>
        <w:ind w:left="2487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1867DC">
      <w:start w:val="1"/>
      <w:numFmt w:val="decimal"/>
      <w:lvlText w:val="%7."/>
      <w:lvlJc w:val="left"/>
      <w:pPr>
        <w:tabs>
          <w:tab w:val="num" w:pos="3360"/>
        </w:tabs>
        <w:ind w:left="344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7828A8">
      <w:start w:val="1"/>
      <w:numFmt w:val="chineseCounting"/>
      <w:lvlText w:val="%8."/>
      <w:lvlJc w:val="left"/>
      <w:pPr>
        <w:tabs>
          <w:tab w:val="num" w:pos="3840"/>
        </w:tabs>
        <w:ind w:left="392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C0ED88">
      <w:start w:val="1"/>
      <w:numFmt w:val="lowerRoman"/>
      <w:suff w:val="nothing"/>
      <w:lvlText w:val="%9."/>
      <w:lvlJc w:val="left"/>
      <w:pPr>
        <w:ind w:left="3927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17E3B61"/>
    <w:multiLevelType w:val="hybridMultilevel"/>
    <w:tmpl w:val="6B76212C"/>
    <w:lvl w:ilvl="0" w:tplc="03309CC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2810192"/>
    <w:multiLevelType w:val="hybridMultilevel"/>
    <w:tmpl w:val="AB960EB4"/>
    <w:lvl w:ilvl="0" w:tplc="03309CC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6043EB2"/>
    <w:multiLevelType w:val="hybridMultilevel"/>
    <w:tmpl w:val="E2162924"/>
    <w:lvl w:ilvl="0" w:tplc="03309CC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86026585">
    <w:abstractNumId w:val="5"/>
  </w:num>
  <w:num w:numId="2" w16cid:durableId="503785526">
    <w:abstractNumId w:val="9"/>
  </w:num>
  <w:num w:numId="3" w16cid:durableId="1792432453">
    <w:abstractNumId w:val="9"/>
    <w:lvlOverride w:ilvl="0">
      <w:lvl w:ilvl="0" w:tplc="53765264">
        <w:start w:val="1"/>
        <w:numFmt w:val="taiwaneseCounting"/>
        <w:lvlText w:val="%1."/>
        <w:lvlJc w:val="left"/>
        <w:pPr>
          <w:tabs>
            <w:tab w:val="num" w:pos="480"/>
          </w:tabs>
          <w:ind w:left="588" w:hanging="5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C38ACC4">
        <w:start w:val="1"/>
        <w:numFmt w:val="chineseCounting"/>
        <w:lvlText w:val="%2."/>
        <w:lvlJc w:val="left"/>
        <w:pPr>
          <w:tabs>
            <w:tab w:val="num" w:pos="960"/>
          </w:tabs>
          <w:ind w:left="1068" w:hanging="5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D281A94">
        <w:start w:val="1"/>
        <w:numFmt w:val="lowerRoman"/>
        <w:suff w:val="nothing"/>
        <w:lvlText w:val="%3."/>
        <w:lvlJc w:val="left"/>
        <w:pPr>
          <w:ind w:left="1068" w:hanging="2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DEA0190">
        <w:start w:val="1"/>
        <w:numFmt w:val="decimal"/>
        <w:lvlText w:val="%4."/>
        <w:lvlJc w:val="left"/>
        <w:pPr>
          <w:tabs>
            <w:tab w:val="num" w:pos="1920"/>
          </w:tabs>
          <w:ind w:left="2028" w:hanging="5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3AC1848">
        <w:start w:val="1"/>
        <w:numFmt w:val="chineseCounting"/>
        <w:lvlText w:val="%5."/>
        <w:lvlJc w:val="left"/>
        <w:pPr>
          <w:tabs>
            <w:tab w:val="num" w:pos="2400"/>
          </w:tabs>
          <w:ind w:left="2508" w:hanging="5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9A8C0CA">
        <w:start w:val="1"/>
        <w:numFmt w:val="lowerRoman"/>
        <w:suff w:val="nothing"/>
        <w:lvlText w:val="%6."/>
        <w:lvlJc w:val="left"/>
        <w:pPr>
          <w:ind w:left="2508" w:hanging="2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92A6970">
        <w:start w:val="1"/>
        <w:numFmt w:val="decimal"/>
        <w:lvlText w:val="%7."/>
        <w:lvlJc w:val="left"/>
        <w:pPr>
          <w:tabs>
            <w:tab w:val="num" w:pos="3360"/>
          </w:tabs>
          <w:ind w:left="3468" w:hanging="5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A22A640">
        <w:start w:val="1"/>
        <w:numFmt w:val="chineseCounting"/>
        <w:lvlText w:val="%8."/>
        <w:lvlJc w:val="left"/>
        <w:pPr>
          <w:tabs>
            <w:tab w:val="num" w:pos="3840"/>
          </w:tabs>
          <w:ind w:left="3948" w:hanging="5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72AA8FC">
        <w:start w:val="1"/>
        <w:numFmt w:val="lowerRoman"/>
        <w:suff w:val="nothing"/>
        <w:lvlText w:val="%9."/>
        <w:lvlJc w:val="left"/>
        <w:pPr>
          <w:ind w:left="3948" w:hanging="2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830753894">
    <w:abstractNumId w:val="2"/>
  </w:num>
  <w:num w:numId="5" w16cid:durableId="2039312081">
    <w:abstractNumId w:val="10"/>
  </w:num>
  <w:num w:numId="6" w16cid:durableId="1482844527">
    <w:abstractNumId w:val="3"/>
  </w:num>
  <w:num w:numId="7" w16cid:durableId="289290463">
    <w:abstractNumId w:val="0"/>
  </w:num>
  <w:num w:numId="8" w16cid:durableId="265503261">
    <w:abstractNumId w:val="11"/>
  </w:num>
  <w:num w:numId="9" w16cid:durableId="2011905749">
    <w:abstractNumId w:val="4"/>
  </w:num>
  <w:num w:numId="10" w16cid:durableId="381253964">
    <w:abstractNumId w:val="4"/>
    <w:lvlOverride w:ilvl="0">
      <w:lvl w:ilvl="0" w:tplc="89BA3582">
        <w:start w:val="1"/>
        <w:numFmt w:val="taiwaneseCounting"/>
        <w:lvlText w:val="%1."/>
        <w:lvlJc w:val="left"/>
        <w:pPr>
          <w:tabs>
            <w:tab w:val="left" w:pos="-4440"/>
          </w:tabs>
          <w:ind w:left="654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A5CE874">
        <w:start w:val="1"/>
        <w:numFmt w:val="chineseCounting"/>
        <w:suff w:val="nothing"/>
        <w:lvlText w:val="%2."/>
        <w:lvlJc w:val="left"/>
        <w:pPr>
          <w:tabs>
            <w:tab w:val="left" w:pos="-4440"/>
          </w:tabs>
          <w:ind w:left="567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1D48E2E">
        <w:start w:val="1"/>
        <w:numFmt w:val="lowerRoman"/>
        <w:lvlText w:val="%3."/>
        <w:lvlJc w:val="left"/>
        <w:pPr>
          <w:tabs>
            <w:tab w:val="left" w:pos="-4440"/>
          </w:tabs>
          <w:ind w:left="960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4C015A2">
        <w:start w:val="1"/>
        <w:numFmt w:val="decimal"/>
        <w:lvlText w:val="%4."/>
        <w:lvlJc w:val="left"/>
        <w:pPr>
          <w:tabs>
            <w:tab w:val="left" w:pos="-4440"/>
          </w:tabs>
          <w:ind w:left="1920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DDA0F96">
        <w:start w:val="1"/>
        <w:numFmt w:val="chineseCounting"/>
        <w:lvlText w:val="%5."/>
        <w:lvlJc w:val="left"/>
        <w:pPr>
          <w:tabs>
            <w:tab w:val="left" w:pos="-4440"/>
          </w:tabs>
          <w:ind w:left="2400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086145C">
        <w:start w:val="1"/>
        <w:numFmt w:val="lowerRoman"/>
        <w:lvlText w:val="%6."/>
        <w:lvlJc w:val="left"/>
        <w:pPr>
          <w:tabs>
            <w:tab w:val="left" w:pos="-4440"/>
          </w:tabs>
          <w:ind w:left="2400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FAC7496">
        <w:start w:val="1"/>
        <w:numFmt w:val="decimal"/>
        <w:lvlText w:val="%7."/>
        <w:lvlJc w:val="left"/>
        <w:pPr>
          <w:tabs>
            <w:tab w:val="left" w:pos="-4440"/>
          </w:tabs>
          <w:ind w:left="3360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25E7C4C">
        <w:start w:val="1"/>
        <w:numFmt w:val="chineseCounting"/>
        <w:lvlText w:val="%8."/>
        <w:lvlJc w:val="left"/>
        <w:pPr>
          <w:tabs>
            <w:tab w:val="left" w:pos="-4440"/>
          </w:tabs>
          <w:ind w:left="3840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3F02D0A">
        <w:start w:val="1"/>
        <w:numFmt w:val="lowerRoman"/>
        <w:lvlText w:val="%9."/>
        <w:lvlJc w:val="left"/>
        <w:pPr>
          <w:tabs>
            <w:tab w:val="left" w:pos="-4440"/>
          </w:tabs>
          <w:ind w:left="3840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216425436">
    <w:abstractNumId w:val="8"/>
  </w:num>
  <w:num w:numId="12" w16cid:durableId="156189509">
    <w:abstractNumId w:val="7"/>
  </w:num>
  <w:num w:numId="13" w16cid:durableId="490680609">
    <w:abstractNumId w:val="14"/>
  </w:num>
  <w:num w:numId="14" w16cid:durableId="15889079">
    <w:abstractNumId w:val="1"/>
  </w:num>
  <w:num w:numId="15" w16cid:durableId="934437213">
    <w:abstractNumId w:val="13"/>
  </w:num>
  <w:num w:numId="16" w16cid:durableId="508377400">
    <w:abstractNumId w:val="6"/>
  </w:num>
  <w:num w:numId="17" w16cid:durableId="16448932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4"/>
  <w:displayBackgroundShape/>
  <w:bordersDoNotSurroundHeader/>
  <w:bordersDoNotSurroundFooter/>
  <w:proofState w:spelling="clean" w:grammar="clean"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4E6"/>
    <w:rsid w:val="00005CB1"/>
    <w:rsid w:val="000716F8"/>
    <w:rsid w:val="000C445D"/>
    <w:rsid w:val="000C4B83"/>
    <w:rsid w:val="000E2837"/>
    <w:rsid w:val="00103DF0"/>
    <w:rsid w:val="001E6C6B"/>
    <w:rsid w:val="00234C40"/>
    <w:rsid w:val="00274E3F"/>
    <w:rsid w:val="00276448"/>
    <w:rsid w:val="002B6034"/>
    <w:rsid w:val="002D6FC2"/>
    <w:rsid w:val="002E6FC1"/>
    <w:rsid w:val="00377042"/>
    <w:rsid w:val="003828A0"/>
    <w:rsid w:val="003D49BE"/>
    <w:rsid w:val="00503CFF"/>
    <w:rsid w:val="00505A00"/>
    <w:rsid w:val="005440EB"/>
    <w:rsid w:val="00546669"/>
    <w:rsid w:val="005644E7"/>
    <w:rsid w:val="00666081"/>
    <w:rsid w:val="007A504C"/>
    <w:rsid w:val="007D1636"/>
    <w:rsid w:val="008452C2"/>
    <w:rsid w:val="0087222D"/>
    <w:rsid w:val="00890F40"/>
    <w:rsid w:val="00A3196C"/>
    <w:rsid w:val="00A676E6"/>
    <w:rsid w:val="00AB20B2"/>
    <w:rsid w:val="00B1370E"/>
    <w:rsid w:val="00B245DB"/>
    <w:rsid w:val="00B73FBA"/>
    <w:rsid w:val="00BA78F0"/>
    <w:rsid w:val="00BC5838"/>
    <w:rsid w:val="00BE2631"/>
    <w:rsid w:val="00BE7139"/>
    <w:rsid w:val="00C178FF"/>
    <w:rsid w:val="00C51C98"/>
    <w:rsid w:val="00C536AF"/>
    <w:rsid w:val="00CE6C0B"/>
    <w:rsid w:val="00D26F83"/>
    <w:rsid w:val="00E15876"/>
    <w:rsid w:val="00E46197"/>
    <w:rsid w:val="00E574D2"/>
    <w:rsid w:val="00EB2535"/>
    <w:rsid w:val="00EE450F"/>
    <w:rsid w:val="00F34E57"/>
    <w:rsid w:val="00F920D2"/>
    <w:rsid w:val="00FC5DC4"/>
    <w:rsid w:val="00FE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AD95A"/>
  <w15:docId w15:val="{0B85C60C-0CF7-6C43-A49C-914BC2107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內文 A"/>
    <w:pPr>
      <w:widowControl w:val="0"/>
    </w:pPr>
    <w:rPr>
      <w:rFonts w:ascii="Cambria" w:hAnsi="Cambria" w:cs="Arial Unicode MS"/>
      <w:color w:val="000000"/>
      <w:kern w:val="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已輸入樣式 1"/>
    <w:pPr>
      <w:numPr>
        <w:numId w:val="1"/>
      </w:numPr>
    </w:pPr>
  </w:style>
  <w:style w:type="paragraph" w:customStyle="1" w:styleId="10">
    <w:name w:val="一般1"/>
    <w:pPr>
      <w:widowControl w:val="0"/>
    </w:pPr>
    <w:rPr>
      <w:rFonts w:cs="Arial Unicode MS"/>
      <w:color w:val="000000"/>
      <w:kern w:val="2"/>
      <w:sz w:val="24"/>
      <w:szCs w:val="24"/>
      <w:u w:color="000000"/>
    </w:rPr>
  </w:style>
  <w:style w:type="numbering" w:customStyle="1" w:styleId="2">
    <w:name w:val="已輸入樣式 2"/>
    <w:pPr>
      <w:numPr>
        <w:numId w:val="4"/>
      </w:numPr>
    </w:pPr>
  </w:style>
  <w:style w:type="numbering" w:customStyle="1" w:styleId="3">
    <w:name w:val="已輸入樣式 3"/>
    <w:pPr>
      <w:numPr>
        <w:numId w:val="6"/>
      </w:numPr>
    </w:pPr>
  </w:style>
  <w:style w:type="paragraph" w:customStyle="1" w:styleId="a6">
    <w:name w:val="預設值"/>
    <w:pPr>
      <w:widowControl w:val="0"/>
    </w:pPr>
    <w:rPr>
      <w:rFonts w:ascii="Arial Unicode MS" w:hAnsi="Arial Unicode MS" w:cs="Arial Unicode MS" w:hint="eastAsia"/>
      <w:color w:val="000000"/>
      <w:sz w:val="22"/>
      <w:szCs w:val="22"/>
      <w:u w:color="000000"/>
      <w:lang w:val="zh-TW"/>
      <w14:textOutline w14:w="0" w14:cap="flat" w14:cmpd="sng" w14:algn="ctr">
        <w14:noFill/>
        <w14:prstDash w14:val="solid"/>
        <w14:bevel/>
      </w14:textOutline>
    </w:rPr>
  </w:style>
  <w:style w:type="paragraph" w:customStyle="1" w:styleId="21">
    <w:name w:val="暗色格線 21"/>
    <w:pPr>
      <w:widowControl w:val="0"/>
    </w:pPr>
    <w:rPr>
      <w:rFonts w:ascii="Helvetica" w:hAnsi="Helvetica" w:cs="Arial Unicode MS"/>
      <w:color w:val="000000"/>
      <w:sz w:val="22"/>
      <w:szCs w:val="22"/>
      <w:u w:color="000000"/>
    </w:rPr>
  </w:style>
  <w:style w:type="numbering" w:customStyle="1" w:styleId="4">
    <w:name w:val="已輸入樣式 4"/>
    <w:pPr>
      <w:numPr>
        <w:numId w:val="8"/>
      </w:numPr>
    </w:pPr>
  </w:style>
  <w:style w:type="paragraph" w:styleId="a7">
    <w:name w:val="header"/>
    <w:basedOn w:val="a"/>
    <w:link w:val="a8"/>
    <w:uiPriority w:val="99"/>
    <w:unhideWhenUsed/>
    <w:rsid w:val="00D26F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26F83"/>
    <w:rPr>
      <w:lang w:eastAsia="en-US"/>
    </w:rPr>
  </w:style>
  <w:style w:type="paragraph" w:styleId="a9">
    <w:name w:val="footer"/>
    <w:basedOn w:val="a"/>
    <w:link w:val="aa"/>
    <w:uiPriority w:val="99"/>
    <w:unhideWhenUsed/>
    <w:rsid w:val="00D26F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26F8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細明體"/>
        <a:cs typeface="Helvetica Neue"/>
      </a:majorFont>
      <a:minorFont>
        <a:latin typeface="Helvetica Neue"/>
        <a:ea typeface="新細明體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馬于蓁</cp:lastModifiedBy>
  <cp:revision>22</cp:revision>
  <dcterms:created xsi:type="dcterms:W3CDTF">2022-10-14T06:11:00Z</dcterms:created>
  <dcterms:modified xsi:type="dcterms:W3CDTF">2026-11-05T02:06:00Z</dcterms:modified>
</cp:coreProperties>
</file>